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5"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0A21B3"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465A95">
        <w:rPr>
          <w:rFonts w:ascii="Arial" w:hAnsi="Arial" w:cs="Arial"/>
          <w:b/>
          <w:sz w:val="20"/>
          <w:szCs w:val="20"/>
        </w:rPr>
        <w:t>MAY 10</w:t>
      </w:r>
      <w:r w:rsidR="005135FC" w:rsidRPr="00B52CE4">
        <w:rPr>
          <w:rFonts w:ascii="Arial" w:hAnsi="Arial" w:cs="Arial"/>
          <w:b/>
          <w:sz w:val="20"/>
          <w:szCs w:val="20"/>
        </w:rPr>
        <w:t>, 2016</w:t>
      </w:r>
      <w:r w:rsidRPr="00B52CE4">
        <w:rPr>
          <w:rFonts w:ascii="Arial" w:hAnsi="Arial" w:cs="Arial"/>
          <w:b/>
          <w:sz w:val="20"/>
          <w:szCs w:val="20"/>
        </w:rPr>
        <w:t>, REGULAR MEETING</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465A95">
        <w:rPr>
          <w:rFonts w:ascii="Arial" w:hAnsi="Arial" w:cs="Arial"/>
          <w:sz w:val="20"/>
          <w:szCs w:val="20"/>
        </w:rPr>
        <w:t>May 10</w:t>
      </w:r>
      <w:r w:rsidR="005135FC" w:rsidRPr="00B52CE4">
        <w:rPr>
          <w:rFonts w:ascii="Arial" w:hAnsi="Arial" w:cs="Arial"/>
          <w:sz w:val="20"/>
          <w:szCs w:val="20"/>
        </w:rPr>
        <w:t>, 2016</w:t>
      </w:r>
      <w:r w:rsidRPr="00B52CE4">
        <w:rPr>
          <w:rFonts w:ascii="Arial" w:hAnsi="Arial" w:cs="Arial"/>
          <w:sz w:val="20"/>
          <w:szCs w:val="20"/>
        </w:rPr>
        <w:t>, 4:30 p.m., at the Ada Township Office, 7330 Thornapple River Drive, Ada, Michigan.</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CALL TO ORDER</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sidR="00465A95">
        <w:rPr>
          <w:rFonts w:ascii="Arial" w:hAnsi="Arial" w:cs="Arial"/>
          <w:sz w:val="20"/>
          <w:szCs w:val="20"/>
        </w:rPr>
        <w:t>Chair Dixon</w:t>
      </w:r>
      <w:r w:rsidRPr="00B52CE4">
        <w:rPr>
          <w:rFonts w:ascii="Arial" w:hAnsi="Arial" w:cs="Arial"/>
          <w:sz w:val="20"/>
          <w:szCs w:val="20"/>
        </w:rPr>
        <w:t xml:space="preserve"> at 4:3</w:t>
      </w:r>
      <w:r w:rsidR="00CA38D5" w:rsidRPr="00B52CE4">
        <w:rPr>
          <w:rFonts w:ascii="Arial" w:hAnsi="Arial" w:cs="Arial"/>
          <w:sz w:val="20"/>
          <w:szCs w:val="20"/>
        </w:rPr>
        <w:t>0</w:t>
      </w:r>
      <w:r w:rsidRPr="00B52CE4">
        <w:rPr>
          <w:rFonts w:ascii="Arial" w:hAnsi="Arial" w:cs="Arial"/>
          <w:sz w:val="20"/>
          <w:szCs w:val="20"/>
        </w:rPr>
        <w:t xml:space="preserve"> p.m.</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ROLL CALL</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present:  </w:t>
      </w:r>
      <w:r w:rsidR="00465A95">
        <w:rPr>
          <w:rFonts w:ascii="Arial" w:hAnsi="Arial" w:cs="Arial"/>
          <w:sz w:val="20"/>
          <w:szCs w:val="20"/>
        </w:rPr>
        <w:t>Dixon, McNamara, Lowry and Smith</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absent:  </w:t>
      </w:r>
      <w:r w:rsidR="00465A95">
        <w:rPr>
          <w:rFonts w:ascii="Arial" w:hAnsi="Arial" w:cs="Arial"/>
          <w:sz w:val="20"/>
          <w:szCs w:val="20"/>
        </w:rPr>
        <w:t>Burton</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Staff Present:  </w:t>
      </w:r>
      <w:r w:rsidR="00CA38D5" w:rsidRPr="00B52CE4">
        <w:rPr>
          <w:rFonts w:ascii="Arial" w:hAnsi="Arial" w:cs="Arial"/>
          <w:sz w:val="20"/>
          <w:szCs w:val="20"/>
        </w:rPr>
        <w:t>Bajdek</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Public:  </w:t>
      </w:r>
      <w:r w:rsidR="00A03346" w:rsidRPr="00B52CE4">
        <w:rPr>
          <w:rFonts w:ascii="Arial" w:hAnsi="Arial" w:cs="Arial"/>
          <w:sz w:val="20"/>
          <w:szCs w:val="20"/>
        </w:rPr>
        <w:t>Three community members</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AGENDA</w:t>
      </w:r>
    </w:p>
    <w:p w:rsidR="006651F2" w:rsidRDefault="006651F2" w:rsidP="00B10577">
      <w:pPr>
        <w:spacing w:after="0"/>
        <w:contextualSpacing/>
        <w:jc w:val="both"/>
        <w:rPr>
          <w:rFonts w:ascii="Arial" w:hAnsi="Arial" w:cs="Arial"/>
          <w:b/>
          <w:sz w:val="20"/>
          <w:szCs w:val="20"/>
        </w:rPr>
      </w:pPr>
    </w:p>
    <w:p w:rsidR="000A21B3"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625576">
        <w:rPr>
          <w:rFonts w:ascii="Arial" w:hAnsi="Arial" w:cs="Arial"/>
          <w:b/>
          <w:sz w:val="20"/>
          <w:szCs w:val="20"/>
        </w:rPr>
        <w:t>Lowry</w:t>
      </w:r>
      <w:r w:rsidR="005135FC" w:rsidRPr="000D682E">
        <w:rPr>
          <w:rFonts w:ascii="Arial" w:hAnsi="Arial" w:cs="Arial"/>
          <w:b/>
          <w:sz w:val="20"/>
          <w:szCs w:val="20"/>
        </w:rPr>
        <w:t xml:space="preserve">, supported by </w:t>
      </w:r>
      <w:r w:rsidR="00625576">
        <w:rPr>
          <w:rFonts w:ascii="Arial" w:hAnsi="Arial" w:cs="Arial"/>
          <w:b/>
          <w:sz w:val="20"/>
          <w:szCs w:val="20"/>
        </w:rPr>
        <w:t>McNamara</w:t>
      </w:r>
      <w:r w:rsidRPr="000D682E">
        <w:rPr>
          <w:rFonts w:ascii="Arial" w:hAnsi="Arial" w:cs="Arial"/>
          <w:b/>
          <w:sz w:val="20"/>
          <w:szCs w:val="20"/>
        </w:rPr>
        <w:t>, to approve the agenda as presented.  Motion carried</w:t>
      </w:r>
      <w:r w:rsidR="00C55A25">
        <w:rPr>
          <w:rFonts w:ascii="Arial" w:hAnsi="Arial" w:cs="Arial"/>
          <w:b/>
          <w:sz w:val="20"/>
          <w:szCs w:val="20"/>
        </w:rPr>
        <w:t xml:space="preserve"> unanimously</w:t>
      </w:r>
      <w:r w:rsidRPr="000D682E">
        <w:rPr>
          <w:rFonts w:ascii="Arial" w:hAnsi="Arial" w:cs="Arial"/>
          <w:b/>
          <w:sz w:val="20"/>
          <w:szCs w:val="20"/>
        </w:rPr>
        <w:t>.</w:t>
      </w:r>
      <w:r w:rsidR="00741C37" w:rsidRPr="000D682E">
        <w:rPr>
          <w:rFonts w:ascii="Arial" w:hAnsi="Arial" w:cs="Arial"/>
          <w:b/>
          <w:sz w:val="20"/>
          <w:szCs w:val="20"/>
        </w:rPr>
        <w:t xml:space="preserve">  </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52CE4" w:rsidRPr="00B52CE4" w:rsidRDefault="00B52CE4" w:rsidP="00741C37">
      <w:pPr>
        <w:spacing w:after="0"/>
        <w:contextualSpacing/>
        <w:jc w:val="center"/>
        <w:rPr>
          <w:rFonts w:ascii="Arial" w:hAnsi="Arial" w:cs="Arial"/>
          <w:b/>
          <w:sz w:val="20"/>
          <w:szCs w:val="20"/>
        </w:rPr>
      </w:pPr>
    </w:p>
    <w:p w:rsidR="000A21B3" w:rsidRPr="000D682E"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625576">
        <w:rPr>
          <w:rFonts w:ascii="Arial" w:hAnsi="Arial" w:cs="Arial"/>
          <w:b/>
          <w:sz w:val="20"/>
          <w:szCs w:val="20"/>
        </w:rPr>
        <w:t>McNamara</w:t>
      </w:r>
      <w:r w:rsidRPr="000D682E">
        <w:rPr>
          <w:rFonts w:ascii="Arial" w:hAnsi="Arial" w:cs="Arial"/>
          <w:b/>
          <w:sz w:val="20"/>
          <w:szCs w:val="20"/>
        </w:rPr>
        <w:t xml:space="preserve">, supported by </w:t>
      </w:r>
      <w:r w:rsidR="00625576">
        <w:rPr>
          <w:rFonts w:ascii="Arial" w:hAnsi="Arial" w:cs="Arial"/>
          <w:b/>
          <w:sz w:val="20"/>
          <w:szCs w:val="20"/>
        </w:rPr>
        <w:t>Lowry</w:t>
      </w:r>
      <w:r w:rsidRPr="000D682E">
        <w:rPr>
          <w:rFonts w:ascii="Arial" w:hAnsi="Arial" w:cs="Arial"/>
          <w:b/>
          <w:sz w:val="20"/>
          <w:szCs w:val="20"/>
        </w:rPr>
        <w:t xml:space="preserve">, to approve the </w:t>
      </w:r>
      <w:r w:rsidR="00465A95">
        <w:rPr>
          <w:rFonts w:ascii="Arial" w:hAnsi="Arial" w:cs="Arial"/>
          <w:b/>
          <w:sz w:val="20"/>
          <w:szCs w:val="20"/>
        </w:rPr>
        <w:t>April 4,</w:t>
      </w:r>
      <w:r w:rsidR="00A03346" w:rsidRPr="000D682E">
        <w:rPr>
          <w:rFonts w:ascii="Arial" w:hAnsi="Arial" w:cs="Arial"/>
          <w:b/>
          <w:sz w:val="20"/>
          <w:szCs w:val="20"/>
        </w:rPr>
        <w:t xml:space="preserve"> 2016</w:t>
      </w:r>
      <w:r w:rsidRPr="000D682E">
        <w:rPr>
          <w:rFonts w:ascii="Arial" w:hAnsi="Arial" w:cs="Arial"/>
          <w:b/>
          <w:sz w:val="20"/>
          <w:szCs w:val="20"/>
        </w:rPr>
        <w:t>, minutes as presented.  Motion carried</w:t>
      </w:r>
      <w:r w:rsidR="00C55A25">
        <w:rPr>
          <w:rFonts w:ascii="Arial" w:hAnsi="Arial" w:cs="Arial"/>
          <w:b/>
          <w:sz w:val="20"/>
          <w:szCs w:val="20"/>
        </w:rPr>
        <w:t xml:space="preserve"> unanimously</w:t>
      </w:r>
      <w:r w:rsidRPr="000D682E">
        <w:rPr>
          <w:rFonts w:ascii="Arial" w:hAnsi="Arial" w:cs="Arial"/>
          <w:b/>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OLD BUSINESS</w:t>
      </w:r>
    </w:p>
    <w:p w:rsidR="00B52CE4" w:rsidRDefault="00B52CE4" w:rsidP="00B10577">
      <w:pPr>
        <w:spacing w:after="0"/>
        <w:contextualSpacing/>
        <w:jc w:val="both"/>
        <w:rPr>
          <w:rFonts w:ascii="Arial" w:hAnsi="Arial" w:cs="Arial"/>
          <w:sz w:val="20"/>
          <w:szCs w:val="20"/>
        </w:rPr>
      </w:pPr>
    </w:p>
    <w:p w:rsidR="000A21B3" w:rsidRPr="00B52CE4" w:rsidRDefault="000B2733" w:rsidP="00B10577">
      <w:pPr>
        <w:spacing w:after="0"/>
        <w:contextualSpacing/>
        <w:jc w:val="both"/>
        <w:rPr>
          <w:rFonts w:ascii="Arial" w:hAnsi="Arial" w:cs="Arial"/>
          <w:sz w:val="20"/>
          <w:szCs w:val="20"/>
        </w:rPr>
      </w:pPr>
      <w:r w:rsidRPr="00B52CE4">
        <w:rPr>
          <w:rFonts w:ascii="Arial" w:hAnsi="Arial" w:cs="Arial"/>
          <w:sz w:val="20"/>
          <w:szCs w:val="20"/>
        </w:rPr>
        <w:t>None</w:t>
      </w:r>
      <w:r w:rsidR="009D03F6">
        <w:rPr>
          <w:rFonts w:ascii="Arial" w:hAnsi="Arial" w:cs="Arial"/>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NEW BUSINESS</w:t>
      </w:r>
    </w:p>
    <w:p w:rsidR="00B52CE4" w:rsidRDefault="00B52CE4" w:rsidP="00CA38D5">
      <w:pPr>
        <w:spacing w:after="0"/>
        <w:contextualSpacing/>
        <w:jc w:val="both"/>
        <w:rPr>
          <w:rFonts w:ascii="Arial" w:hAnsi="Arial" w:cs="Arial"/>
          <w:b/>
          <w:sz w:val="20"/>
          <w:szCs w:val="20"/>
        </w:rPr>
      </w:pPr>
    </w:p>
    <w:p w:rsidR="00CA38D5" w:rsidRPr="00802568" w:rsidRDefault="00A736C1" w:rsidP="00802568">
      <w:pPr>
        <w:pStyle w:val="ListParagraph"/>
        <w:numPr>
          <w:ilvl w:val="0"/>
          <w:numId w:val="5"/>
        </w:numPr>
        <w:spacing w:after="0"/>
        <w:jc w:val="both"/>
        <w:rPr>
          <w:rFonts w:ascii="Arial" w:hAnsi="Arial" w:cs="Arial"/>
          <w:b/>
          <w:sz w:val="20"/>
          <w:szCs w:val="20"/>
        </w:rPr>
      </w:pPr>
      <w:r w:rsidRPr="00802568">
        <w:rPr>
          <w:rFonts w:ascii="Arial" w:hAnsi="Arial" w:cs="Arial"/>
          <w:b/>
          <w:sz w:val="20"/>
          <w:szCs w:val="20"/>
        </w:rPr>
        <w:t>REQUEST FOR VARIANCE FROM THE MAXIMUM HEIGHT STANDARD, TO ALLOW THE CONSTRUCTION OF A NEW SINGLE-FAMILY DWELLING WITH A HEIGHT OF 42 FEET RATHER THAN THE MAXIMUM ALLOWABLE HEIGHT OF 35 FEET, SCOTT CHRISTOPHER HOMES FOR CANTERBURY HOLDINGS LLC, 5931 ADA DRIVE SE, 41-15-32-176-016.</w:t>
      </w:r>
    </w:p>
    <w:p w:rsidR="004230B0" w:rsidRPr="00B52CE4" w:rsidRDefault="004230B0" w:rsidP="00CA38D5">
      <w:pPr>
        <w:spacing w:after="0"/>
        <w:contextualSpacing/>
        <w:jc w:val="both"/>
        <w:rPr>
          <w:rFonts w:ascii="Arial" w:hAnsi="Arial" w:cs="Arial"/>
          <w:b/>
          <w:sz w:val="20"/>
          <w:szCs w:val="20"/>
        </w:rPr>
      </w:pPr>
    </w:p>
    <w:p w:rsidR="00465A95" w:rsidRDefault="004B7845" w:rsidP="00CA38D5">
      <w:pPr>
        <w:spacing w:after="0"/>
        <w:contextualSpacing/>
        <w:jc w:val="both"/>
        <w:rPr>
          <w:rFonts w:ascii="Arial" w:hAnsi="Arial" w:cs="Arial"/>
          <w:sz w:val="20"/>
          <w:szCs w:val="20"/>
        </w:rPr>
      </w:pPr>
      <w:r>
        <w:rPr>
          <w:rFonts w:ascii="Arial" w:hAnsi="Arial" w:cs="Arial"/>
          <w:sz w:val="20"/>
          <w:szCs w:val="20"/>
        </w:rPr>
        <w:t>Scott Blouw from Scott Christopher Homes explained the property owners wanted to build a single family structure</w:t>
      </w:r>
      <w:r w:rsidR="0029591F">
        <w:rPr>
          <w:rFonts w:ascii="Arial" w:hAnsi="Arial" w:cs="Arial"/>
          <w:sz w:val="20"/>
          <w:szCs w:val="20"/>
        </w:rPr>
        <w:t xml:space="preserve"> on this </w:t>
      </w:r>
      <w:r>
        <w:rPr>
          <w:rFonts w:ascii="Arial" w:hAnsi="Arial" w:cs="Arial"/>
          <w:sz w:val="20"/>
          <w:szCs w:val="20"/>
        </w:rPr>
        <w:t>property</w:t>
      </w:r>
      <w:r w:rsidR="0029591F">
        <w:rPr>
          <w:rFonts w:ascii="Arial" w:hAnsi="Arial" w:cs="Arial"/>
          <w:sz w:val="20"/>
          <w:szCs w:val="20"/>
        </w:rPr>
        <w:t>, which</w:t>
      </w:r>
      <w:r>
        <w:rPr>
          <w:rFonts w:ascii="Arial" w:hAnsi="Arial" w:cs="Arial"/>
          <w:sz w:val="20"/>
          <w:szCs w:val="20"/>
        </w:rPr>
        <w:t xml:space="preserve"> has a significant amount of topographic variance.  The maximum height allowed is 35 feet.  The majority of the home complies, except for the northeast portion</w:t>
      </w:r>
      <w:r w:rsidR="00D92206">
        <w:rPr>
          <w:rFonts w:ascii="Arial" w:hAnsi="Arial" w:cs="Arial"/>
          <w:sz w:val="20"/>
          <w:szCs w:val="20"/>
        </w:rPr>
        <w:t>, which is a walkout</w:t>
      </w:r>
      <w:r w:rsidR="0029591F">
        <w:rPr>
          <w:rFonts w:ascii="Arial" w:hAnsi="Arial" w:cs="Arial"/>
          <w:sz w:val="20"/>
          <w:szCs w:val="20"/>
        </w:rPr>
        <w:t xml:space="preserve"> with a height of 42 feet</w:t>
      </w:r>
      <w:r w:rsidR="00D92206">
        <w:rPr>
          <w:rFonts w:ascii="Arial" w:hAnsi="Arial" w:cs="Arial"/>
          <w:sz w:val="20"/>
          <w:szCs w:val="20"/>
        </w:rPr>
        <w:t>.  Th</w:t>
      </w:r>
      <w:r>
        <w:rPr>
          <w:rFonts w:ascii="Arial" w:hAnsi="Arial" w:cs="Arial"/>
          <w:sz w:val="20"/>
          <w:szCs w:val="20"/>
        </w:rPr>
        <w:t>e</w:t>
      </w:r>
      <w:r w:rsidR="00D92206">
        <w:rPr>
          <w:rFonts w:ascii="Arial" w:hAnsi="Arial" w:cs="Arial"/>
          <w:sz w:val="20"/>
          <w:szCs w:val="20"/>
        </w:rPr>
        <w:t xml:space="preserve"> </w:t>
      </w:r>
      <w:r>
        <w:rPr>
          <w:rFonts w:ascii="Arial" w:hAnsi="Arial" w:cs="Arial"/>
          <w:sz w:val="20"/>
          <w:szCs w:val="20"/>
        </w:rPr>
        <w:t>heigh</w:t>
      </w:r>
      <w:r w:rsidR="00D92206">
        <w:rPr>
          <w:rFonts w:ascii="Arial" w:hAnsi="Arial" w:cs="Arial"/>
          <w:sz w:val="20"/>
          <w:szCs w:val="20"/>
        </w:rPr>
        <w:t>t</w:t>
      </w:r>
      <w:r>
        <w:rPr>
          <w:rFonts w:ascii="Arial" w:hAnsi="Arial" w:cs="Arial"/>
          <w:sz w:val="20"/>
          <w:szCs w:val="20"/>
        </w:rPr>
        <w:t xml:space="preserve"> as measured in the ordinance goes from the grade to the highest point </w:t>
      </w:r>
      <w:r w:rsidR="007B4260">
        <w:rPr>
          <w:rFonts w:ascii="Arial" w:hAnsi="Arial" w:cs="Arial"/>
          <w:sz w:val="20"/>
          <w:szCs w:val="20"/>
        </w:rPr>
        <w:t xml:space="preserve">of the </w:t>
      </w:r>
      <w:r>
        <w:rPr>
          <w:rFonts w:ascii="Arial" w:hAnsi="Arial" w:cs="Arial"/>
          <w:sz w:val="20"/>
          <w:szCs w:val="20"/>
        </w:rPr>
        <w:t xml:space="preserve">gable </w:t>
      </w:r>
      <w:r w:rsidR="007B4260">
        <w:rPr>
          <w:rFonts w:ascii="Arial" w:hAnsi="Arial" w:cs="Arial"/>
          <w:sz w:val="20"/>
          <w:szCs w:val="20"/>
        </w:rPr>
        <w:t xml:space="preserve">end </w:t>
      </w:r>
      <w:r>
        <w:rPr>
          <w:rFonts w:ascii="Arial" w:hAnsi="Arial" w:cs="Arial"/>
          <w:sz w:val="20"/>
          <w:szCs w:val="20"/>
        </w:rPr>
        <w:t xml:space="preserve">of </w:t>
      </w:r>
      <w:r w:rsidR="007B4260">
        <w:rPr>
          <w:rFonts w:ascii="Arial" w:hAnsi="Arial" w:cs="Arial"/>
          <w:sz w:val="20"/>
          <w:szCs w:val="20"/>
        </w:rPr>
        <w:t xml:space="preserve">the </w:t>
      </w:r>
      <w:r>
        <w:rPr>
          <w:rFonts w:ascii="Arial" w:hAnsi="Arial" w:cs="Arial"/>
          <w:sz w:val="20"/>
          <w:szCs w:val="20"/>
        </w:rPr>
        <w:t>roof.  This causes some difficulty with a two-story walkout.</w:t>
      </w:r>
      <w:r w:rsidR="00D63CDE">
        <w:rPr>
          <w:rFonts w:ascii="Arial" w:hAnsi="Arial" w:cs="Arial"/>
          <w:sz w:val="20"/>
          <w:szCs w:val="20"/>
        </w:rPr>
        <w:t xml:space="preserve">  Ordinance section 78-107 has three conditions:  1. Exceptional narrowness, shallowness or shape of specific parcel, </w:t>
      </w:r>
      <w:r w:rsidR="00DD4893">
        <w:rPr>
          <w:rFonts w:ascii="Arial" w:hAnsi="Arial" w:cs="Arial"/>
          <w:sz w:val="20"/>
          <w:szCs w:val="20"/>
        </w:rPr>
        <w:t>2. Hardship in carrying out strict letter of ordinance, and 3. Conditions on site specific to the property.  Blouw said these conditions are all present and referred to his aerial photos.</w:t>
      </w:r>
      <w:r w:rsidR="00B337DE">
        <w:rPr>
          <w:rFonts w:ascii="Arial" w:hAnsi="Arial" w:cs="Arial"/>
          <w:sz w:val="20"/>
          <w:szCs w:val="20"/>
        </w:rPr>
        <w:t xml:space="preserve">  The location of the building on the property was chosen for multiple reasons, including to allow minimal disturbance, minimal grading and to leave the area as natural as possible.  The natural features makes it difficult to carry out the height ordinance.  The unique topography makes the site difficult.</w:t>
      </w:r>
    </w:p>
    <w:p w:rsidR="00B312EF" w:rsidRDefault="00B312EF" w:rsidP="00CA38D5">
      <w:pPr>
        <w:spacing w:after="0"/>
        <w:contextualSpacing/>
        <w:jc w:val="both"/>
        <w:rPr>
          <w:rFonts w:ascii="Arial" w:hAnsi="Arial" w:cs="Arial"/>
          <w:sz w:val="20"/>
          <w:szCs w:val="20"/>
        </w:rPr>
      </w:pPr>
    </w:p>
    <w:p w:rsidR="00DD4893" w:rsidRDefault="00C55A25" w:rsidP="00CA38D5">
      <w:pPr>
        <w:spacing w:after="0"/>
        <w:contextualSpacing/>
        <w:jc w:val="both"/>
        <w:rPr>
          <w:rFonts w:ascii="Arial" w:hAnsi="Arial" w:cs="Arial"/>
          <w:sz w:val="20"/>
          <w:szCs w:val="20"/>
        </w:rPr>
      </w:pPr>
      <w:r>
        <w:rPr>
          <w:rFonts w:ascii="Arial" w:hAnsi="Arial" w:cs="Arial"/>
          <w:sz w:val="20"/>
          <w:szCs w:val="20"/>
        </w:rPr>
        <w:t>Planner/Zoning Administrator</w:t>
      </w:r>
      <w:r w:rsidR="00DD4893">
        <w:rPr>
          <w:rFonts w:ascii="Arial" w:hAnsi="Arial" w:cs="Arial"/>
          <w:sz w:val="20"/>
          <w:szCs w:val="20"/>
        </w:rPr>
        <w:t xml:space="preserve"> Brent Bajdek explained the board has approved similar requests </w:t>
      </w:r>
      <w:r w:rsidR="000D184F">
        <w:rPr>
          <w:rFonts w:ascii="Arial" w:hAnsi="Arial" w:cs="Arial"/>
          <w:sz w:val="20"/>
          <w:szCs w:val="20"/>
        </w:rPr>
        <w:t>over the past several years</w:t>
      </w:r>
      <w:r w:rsidR="000F6A91">
        <w:rPr>
          <w:rFonts w:ascii="Arial" w:hAnsi="Arial" w:cs="Arial"/>
          <w:sz w:val="20"/>
          <w:szCs w:val="20"/>
        </w:rPr>
        <w:t xml:space="preserve"> in terms of high floor to ceiling height, walkout level, and steep roof pitches that accompany many of the newer homes.  The vertical distance above grade to the average height of the highest gable. </w:t>
      </w:r>
      <w:r w:rsidR="000D184F">
        <w:rPr>
          <w:rFonts w:ascii="Arial" w:hAnsi="Arial" w:cs="Arial"/>
          <w:sz w:val="20"/>
          <w:szCs w:val="20"/>
        </w:rPr>
        <w:t xml:space="preserve">He cited the following </w:t>
      </w:r>
      <w:r w:rsidR="000D184F">
        <w:rPr>
          <w:rFonts w:ascii="Arial" w:hAnsi="Arial" w:cs="Arial"/>
          <w:sz w:val="20"/>
          <w:szCs w:val="20"/>
        </w:rPr>
        <w:lastRenderedPageBreak/>
        <w:t xml:space="preserve">criteria which must be met:  1. Whether unique physical circumstances exist which cause a practical difficulty in complying with the zoning ordinance standards, 2. Whether granting the variance would alter the essential character of the area, and 3. Whether the circumstances leading to the variances are self-created, and 4. Whether amending the zoning ordinance standards is a more appropriate remedy to the situation.  </w:t>
      </w:r>
      <w:r w:rsidR="00C92E5D">
        <w:rPr>
          <w:rFonts w:ascii="Arial" w:hAnsi="Arial" w:cs="Arial"/>
          <w:sz w:val="20"/>
          <w:szCs w:val="20"/>
        </w:rPr>
        <w:t>Bajdek stated that there is a practical difficulty due to the topography, that granting the variance would not alter the essential character of the area, and that the circumstances leading to the variance are not self-created.  He</w:t>
      </w:r>
      <w:r w:rsidR="00A6588E">
        <w:rPr>
          <w:rFonts w:ascii="Arial" w:hAnsi="Arial" w:cs="Arial"/>
          <w:sz w:val="20"/>
          <w:szCs w:val="20"/>
        </w:rPr>
        <w:t xml:space="preserve"> stated that several similar requests had </w:t>
      </w:r>
      <w:r w:rsidR="000F6A91">
        <w:rPr>
          <w:rFonts w:ascii="Arial" w:hAnsi="Arial" w:cs="Arial"/>
          <w:sz w:val="20"/>
          <w:szCs w:val="20"/>
        </w:rPr>
        <w:t>been approved</w:t>
      </w:r>
      <w:r w:rsidR="00A6588E">
        <w:rPr>
          <w:rFonts w:ascii="Arial" w:hAnsi="Arial" w:cs="Arial"/>
          <w:sz w:val="20"/>
          <w:szCs w:val="20"/>
        </w:rPr>
        <w:t xml:space="preserve"> and an </w:t>
      </w:r>
      <w:r w:rsidR="000F6A91">
        <w:rPr>
          <w:rFonts w:ascii="Arial" w:hAnsi="Arial" w:cs="Arial"/>
          <w:sz w:val="20"/>
          <w:szCs w:val="20"/>
        </w:rPr>
        <w:t xml:space="preserve">amendment to </w:t>
      </w:r>
      <w:r w:rsidR="00A6588E">
        <w:rPr>
          <w:rFonts w:ascii="Arial" w:hAnsi="Arial" w:cs="Arial"/>
          <w:sz w:val="20"/>
          <w:szCs w:val="20"/>
        </w:rPr>
        <w:t>zoning</w:t>
      </w:r>
      <w:r w:rsidR="000F6A91">
        <w:rPr>
          <w:rFonts w:ascii="Arial" w:hAnsi="Arial" w:cs="Arial"/>
          <w:sz w:val="20"/>
          <w:szCs w:val="20"/>
        </w:rPr>
        <w:t xml:space="preserve"> ordinance would</w:t>
      </w:r>
      <w:r w:rsidR="00A6588E">
        <w:rPr>
          <w:rFonts w:ascii="Arial" w:hAnsi="Arial" w:cs="Arial"/>
          <w:sz w:val="20"/>
          <w:szCs w:val="20"/>
        </w:rPr>
        <w:t xml:space="preserve"> appear to be more appropriate; </w:t>
      </w:r>
      <w:r w:rsidR="000F6A91">
        <w:rPr>
          <w:rFonts w:ascii="Arial" w:hAnsi="Arial" w:cs="Arial"/>
          <w:sz w:val="20"/>
          <w:szCs w:val="20"/>
        </w:rPr>
        <w:t xml:space="preserve">however </w:t>
      </w:r>
      <w:r w:rsidR="00A6588E">
        <w:rPr>
          <w:rFonts w:ascii="Arial" w:hAnsi="Arial" w:cs="Arial"/>
          <w:sz w:val="20"/>
          <w:szCs w:val="20"/>
        </w:rPr>
        <w:t xml:space="preserve">in 2004 the Planning Commission </w:t>
      </w:r>
      <w:r w:rsidR="000F6A91">
        <w:rPr>
          <w:rFonts w:ascii="Arial" w:hAnsi="Arial" w:cs="Arial"/>
          <w:sz w:val="20"/>
          <w:szCs w:val="20"/>
        </w:rPr>
        <w:t>spent several months considering whether to amend</w:t>
      </w:r>
      <w:r w:rsidR="00A6588E">
        <w:rPr>
          <w:rFonts w:ascii="Arial" w:hAnsi="Arial" w:cs="Arial"/>
          <w:sz w:val="20"/>
          <w:szCs w:val="20"/>
        </w:rPr>
        <w:t xml:space="preserve"> the ordinance regarding building height restrictions</w:t>
      </w:r>
      <w:r w:rsidR="000F6A91">
        <w:rPr>
          <w:rFonts w:ascii="Arial" w:hAnsi="Arial" w:cs="Arial"/>
          <w:sz w:val="20"/>
          <w:szCs w:val="20"/>
        </w:rPr>
        <w:t>.  In that tim</w:t>
      </w:r>
      <w:r w:rsidR="00A6588E">
        <w:rPr>
          <w:rFonts w:ascii="Arial" w:hAnsi="Arial" w:cs="Arial"/>
          <w:sz w:val="20"/>
          <w:szCs w:val="20"/>
        </w:rPr>
        <w:t>e</w:t>
      </w:r>
      <w:r w:rsidR="000F6A91">
        <w:rPr>
          <w:rFonts w:ascii="Arial" w:hAnsi="Arial" w:cs="Arial"/>
          <w:sz w:val="20"/>
          <w:szCs w:val="20"/>
        </w:rPr>
        <w:t xml:space="preserve"> they did not take any action</w:t>
      </w:r>
      <w:r w:rsidR="00A6588E">
        <w:rPr>
          <w:rFonts w:ascii="Arial" w:hAnsi="Arial" w:cs="Arial"/>
          <w:sz w:val="20"/>
          <w:szCs w:val="20"/>
        </w:rPr>
        <w:t xml:space="preserve">, then a downturn in the economy happened and there were fewer homes built.  Now it appears more of these requests may be coming in.  It is recommended that the Planning Commission revisit </w:t>
      </w:r>
      <w:r w:rsidR="00C92E5D">
        <w:rPr>
          <w:rFonts w:ascii="Arial" w:hAnsi="Arial" w:cs="Arial"/>
          <w:sz w:val="20"/>
          <w:szCs w:val="20"/>
        </w:rPr>
        <w:t>the height restriction in the ordinance</w:t>
      </w:r>
      <w:r w:rsidR="00A6588E">
        <w:rPr>
          <w:rFonts w:ascii="Arial" w:hAnsi="Arial" w:cs="Arial"/>
          <w:sz w:val="20"/>
          <w:szCs w:val="20"/>
        </w:rPr>
        <w:t>.</w:t>
      </w:r>
      <w:r w:rsidR="00FA5948">
        <w:rPr>
          <w:rFonts w:ascii="Arial" w:hAnsi="Arial" w:cs="Arial"/>
          <w:sz w:val="20"/>
          <w:szCs w:val="20"/>
        </w:rPr>
        <w:t xml:space="preserve"> </w:t>
      </w:r>
    </w:p>
    <w:p w:rsidR="002B3F0A" w:rsidRDefault="002B3F0A" w:rsidP="00CA38D5">
      <w:pPr>
        <w:spacing w:after="0"/>
        <w:contextualSpacing/>
        <w:jc w:val="both"/>
        <w:rPr>
          <w:rFonts w:ascii="Arial" w:hAnsi="Arial" w:cs="Arial"/>
          <w:sz w:val="20"/>
          <w:szCs w:val="20"/>
        </w:rPr>
      </w:pPr>
    </w:p>
    <w:p w:rsidR="00FA5948" w:rsidRDefault="00FA5948" w:rsidP="00CA38D5">
      <w:pPr>
        <w:spacing w:after="0"/>
        <w:contextualSpacing/>
        <w:jc w:val="both"/>
        <w:rPr>
          <w:rFonts w:ascii="Arial" w:hAnsi="Arial" w:cs="Arial"/>
          <w:sz w:val="20"/>
          <w:szCs w:val="20"/>
        </w:rPr>
      </w:pPr>
      <w:r>
        <w:rPr>
          <w:rFonts w:ascii="Arial" w:hAnsi="Arial" w:cs="Arial"/>
          <w:sz w:val="20"/>
          <w:szCs w:val="20"/>
        </w:rPr>
        <w:t>The public hearing was opened</w:t>
      </w:r>
      <w:r w:rsidR="002B3F0A">
        <w:rPr>
          <w:rFonts w:ascii="Arial" w:hAnsi="Arial" w:cs="Arial"/>
          <w:sz w:val="20"/>
          <w:szCs w:val="20"/>
        </w:rPr>
        <w:t xml:space="preserve"> at 4:43 p.m</w:t>
      </w:r>
      <w:r>
        <w:rPr>
          <w:rFonts w:ascii="Arial" w:hAnsi="Arial" w:cs="Arial"/>
          <w:sz w:val="20"/>
          <w:szCs w:val="20"/>
        </w:rPr>
        <w:t>.</w:t>
      </w:r>
    </w:p>
    <w:p w:rsidR="002B3F0A" w:rsidRDefault="002B3F0A" w:rsidP="00CA38D5">
      <w:pPr>
        <w:spacing w:after="0"/>
        <w:contextualSpacing/>
        <w:jc w:val="both"/>
        <w:rPr>
          <w:rFonts w:ascii="Arial" w:hAnsi="Arial" w:cs="Arial"/>
          <w:sz w:val="20"/>
          <w:szCs w:val="20"/>
        </w:rPr>
      </w:pPr>
    </w:p>
    <w:p w:rsidR="00FA5948" w:rsidRDefault="00D92206" w:rsidP="00CA38D5">
      <w:pPr>
        <w:spacing w:after="0"/>
        <w:contextualSpacing/>
        <w:jc w:val="both"/>
        <w:rPr>
          <w:rFonts w:ascii="Arial" w:hAnsi="Arial" w:cs="Arial"/>
          <w:sz w:val="20"/>
          <w:szCs w:val="20"/>
        </w:rPr>
      </w:pPr>
      <w:r>
        <w:rPr>
          <w:rFonts w:ascii="Arial" w:hAnsi="Arial" w:cs="Arial"/>
          <w:sz w:val="20"/>
          <w:szCs w:val="20"/>
        </w:rPr>
        <w:t xml:space="preserve">Kevin Panter, </w:t>
      </w:r>
      <w:r w:rsidR="00A6588E">
        <w:rPr>
          <w:rFonts w:ascii="Arial" w:hAnsi="Arial" w:cs="Arial"/>
          <w:sz w:val="20"/>
          <w:szCs w:val="20"/>
        </w:rPr>
        <w:t>6040</w:t>
      </w:r>
      <w:r>
        <w:rPr>
          <w:rFonts w:ascii="Arial" w:hAnsi="Arial" w:cs="Arial"/>
          <w:sz w:val="20"/>
          <w:szCs w:val="20"/>
        </w:rPr>
        <w:t xml:space="preserve"> Adaway</w:t>
      </w:r>
      <w:r w:rsidR="00FA5948">
        <w:rPr>
          <w:rFonts w:ascii="Arial" w:hAnsi="Arial" w:cs="Arial"/>
          <w:sz w:val="20"/>
          <w:szCs w:val="20"/>
        </w:rPr>
        <w:t xml:space="preserve"> Court, S.E., explained that his property shares approximately 443 feet of frontage with the subject property.  He stated he didn’t really have an issue with it but wanted to say it’s in direct sight of his home now because foliage has been </w:t>
      </w:r>
      <w:r>
        <w:rPr>
          <w:rFonts w:ascii="Arial" w:hAnsi="Arial" w:cs="Arial"/>
          <w:sz w:val="20"/>
          <w:szCs w:val="20"/>
        </w:rPr>
        <w:t>removed and a fence constructed, and that he was afraid occupants of this home could look into his kitchen and bedroom.</w:t>
      </w:r>
    </w:p>
    <w:p w:rsidR="002B3F0A" w:rsidRDefault="002B3F0A" w:rsidP="00CA38D5">
      <w:pPr>
        <w:spacing w:after="0"/>
        <w:contextualSpacing/>
        <w:jc w:val="both"/>
        <w:rPr>
          <w:rFonts w:ascii="Arial" w:hAnsi="Arial" w:cs="Arial"/>
          <w:sz w:val="20"/>
          <w:szCs w:val="20"/>
        </w:rPr>
      </w:pPr>
    </w:p>
    <w:p w:rsidR="00D92206" w:rsidRDefault="00D92206" w:rsidP="00CA38D5">
      <w:pPr>
        <w:spacing w:after="0"/>
        <w:contextualSpacing/>
        <w:jc w:val="both"/>
        <w:rPr>
          <w:rFonts w:ascii="Arial" w:hAnsi="Arial" w:cs="Arial"/>
          <w:sz w:val="20"/>
          <w:szCs w:val="20"/>
        </w:rPr>
      </w:pPr>
      <w:r>
        <w:rPr>
          <w:rFonts w:ascii="Arial" w:hAnsi="Arial" w:cs="Arial"/>
          <w:sz w:val="20"/>
          <w:szCs w:val="20"/>
        </w:rPr>
        <w:t>The public hearing was closed</w:t>
      </w:r>
      <w:r w:rsidR="002B3F0A">
        <w:rPr>
          <w:rFonts w:ascii="Arial" w:hAnsi="Arial" w:cs="Arial"/>
          <w:sz w:val="20"/>
          <w:szCs w:val="20"/>
        </w:rPr>
        <w:t xml:space="preserve"> at 4:45 p.m</w:t>
      </w:r>
      <w:r>
        <w:rPr>
          <w:rFonts w:ascii="Arial" w:hAnsi="Arial" w:cs="Arial"/>
          <w:sz w:val="20"/>
          <w:szCs w:val="20"/>
        </w:rPr>
        <w:t>.</w:t>
      </w:r>
    </w:p>
    <w:p w:rsidR="002B3F0A" w:rsidRDefault="002B3F0A" w:rsidP="00CA38D5">
      <w:pPr>
        <w:spacing w:after="0"/>
        <w:contextualSpacing/>
        <w:jc w:val="both"/>
        <w:rPr>
          <w:rFonts w:ascii="Arial" w:hAnsi="Arial" w:cs="Arial"/>
          <w:sz w:val="20"/>
          <w:szCs w:val="20"/>
        </w:rPr>
      </w:pPr>
    </w:p>
    <w:p w:rsidR="00213114" w:rsidRDefault="00D92206" w:rsidP="00213114">
      <w:pPr>
        <w:spacing w:after="0"/>
        <w:contextualSpacing/>
        <w:jc w:val="both"/>
        <w:rPr>
          <w:rFonts w:ascii="Arial" w:hAnsi="Arial" w:cs="Arial"/>
          <w:sz w:val="20"/>
          <w:szCs w:val="20"/>
        </w:rPr>
      </w:pPr>
      <w:r>
        <w:rPr>
          <w:rFonts w:ascii="Arial" w:hAnsi="Arial" w:cs="Arial"/>
          <w:sz w:val="20"/>
          <w:szCs w:val="20"/>
        </w:rPr>
        <w:t>Chair Dixon asked for clarification of where the height was too high</w:t>
      </w:r>
      <w:r w:rsidR="00090FDB">
        <w:rPr>
          <w:rFonts w:ascii="Arial" w:hAnsi="Arial" w:cs="Arial"/>
          <w:sz w:val="20"/>
          <w:szCs w:val="20"/>
        </w:rPr>
        <w:t>, and the details of the lowest grade</w:t>
      </w:r>
      <w:r>
        <w:rPr>
          <w:rFonts w:ascii="Arial" w:hAnsi="Arial" w:cs="Arial"/>
          <w:sz w:val="20"/>
          <w:szCs w:val="20"/>
        </w:rPr>
        <w:t>.  He stated the area was heavily wooded, and that maybe there should be a condition of no tree removal.</w:t>
      </w:r>
      <w:r w:rsidR="00213114">
        <w:rPr>
          <w:rFonts w:ascii="Arial" w:hAnsi="Arial" w:cs="Arial"/>
          <w:sz w:val="20"/>
          <w:szCs w:val="20"/>
        </w:rPr>
        <w:t xml:space="preserve">  Smith asked how long that condition</w:t>
      </w:r>
      <w:r w:rsidR="000F21BF">
        <w:rPr>
          <w:rFonts w:ascii="Arial" w:hAnsi="Arial" w:cs="Arial"/>
          <w:sz w:val="20"/>
          <w:szCs w:val="20"/>
        </w:rPr>
        <w:t xml:space="preserve"> would</w:t>
      </w:r>
      <w:r w:rsidR="00213114">
        <w:rPr>
          <w:rFonts w:ascii="Arial" w:hAnsi="Arial" w:cs="Arial"/>
          <w:sz w:val="20"/>
          <w:szCs w:val="20"/>
        </w:rPr>
        <w:t xml:space="preserve"> stay in place</w:t>
      </w:r>
      <w:r w:rsidR="00B94EA5">
        <w:rPr>
          <w:rFonts w:ascii="Arial" w:hAnsi="Arial" w:cs="Arial"/>
          <w:sz w:val="20"/>
          <w:szCs w:val="20"/>
        </w:rPr>
        <w:t xml:space="preserve"> and stated that with the size of the property there could be a whole development built.</w:t>
      </w:r>
    </w:p>
    <w:p w:rsidR="002B3F0A" w:rsidRDefault="002B3F0A" w:rsidP="00213114">
      <w:pPr>
        <w:spacing w:after="0"/>
        <w:contextualSpacing/>
        <w:jc w:val="both"/>
        <w:rPr>
          <w:rFonts w:ascii="Arial" w:hAnsi="Arial" w:cs="Arial"/>
          <w:sz w:val="20"/>
          <w:szCs w:val="20"/>
        </w:rPr>
      </w:pPr>
    </w:p>
    <w:p w:rsidR="00213114" w:rsidRPr="00213114" w:rsidRDefault="00213114" w:rsidP="00213114">
      <w:pPr>
        <w:spacing w:after="0"/>
        <w:contextualSpacing/>
        <w:jc w:val="both"/>
        <w:rPr>
          <w:rFonts w:ascii="Arial" w:hAnsi="Arial" w:cs="Arial"/>
          <w:b/>
          <w:sz w:val="20"/>
          <w:szCs w:val="20"/>
        </w:rPr>
      </w:pPr>
      <w:r>
        <w:rPr>
          <w:rFonts w:ascii="Arial" w:hAnsi="Arial" w:cs="Arial"/>
          <w:b/>
          <w:sz w:val="20"/>
          <w:szCs w:val="20"/>
        </w:rPr>
        <w:t xml:space="preserve">Moved by McNamara, supported by Lowry, </w:t>
      </w:r>
      <w:r w:rsidR="00B94EA5">
        <w:rPr>
          <w:rFonts w:ascii="Arial" w:hAnsi="Arial" w:cs="Arial"/>
          <w:b/>
          <w:sz w:val="20"/>
          <w:szCs w:val="20"/>
        </w:rPr>
        <w:t xml:space="preserve">that </w:t>
      </w:r>
      <w:r w:rsidR="004E2227">
        <w:rPr>
          <w:rFonts w:ascii="Arial" w:hAnsi="Arial" w:cs="Arial"/>
          <w:b/>
          <w:sz w:val="20"/>
          <w:szCs w:val="20"/>
        </w:rPr>
        <w:t>based on the findings that the required standards to grant a variance have been met, the or</w:t>
      </w:r>
      <w:r w:rsidR="00B94EA5">
        <w:rPr>
          <w:rFonts w:ascii="Arial" w:hAnsi="Arial" w:cs="Arial"/>
          <w:b/>
          <w:sz w:val="20"/>
          <w:szCs w:val="20"/>
        </w:rPr>
        <w:t xml:space="preserve">dinance be granted with no </w:t>
      </w:r>
      <w:r>
        <w:rPr>
          <w:rFonts w:ascii="Arial" w:hAnsi="Arial" w:cs="Arial"/>
          <w:b/>
          <w:sz w:val="20"/>
          <w:szCs w:val="20"/>
        </w:rPr>
        <w:t xml:space="preserve">conditions.  Motion </w:t>
      </w:r>
      <w:r w:rsidR="00C55A25">
        <w:rPr>
          <w:rFonts w:ascii="Arial" w:hAnsi="Arial" w:cs="Arial"/>
          <w:b/>
          <w:sz w:val="20"/>
          <w:szCs w:val="20"/>
        </w:rPr>
        <w:t>carried unanimously</w:t>
      </w:r>
      <w:r>
        <w:rPr>
          <w:rFonts w:ascii="Arial" w:hAnsi="Arial" w:cs="Arial"/>
          <w:b/>
          <w:sz w:val="20"/>
          <w:szCs w:val="20"/>
        </w:rPr>
        <w:t>.</w:t>
      </w:r>
    </w:p>
    <w:p w:rsidR="00A736C1" w:rsidRDefault="00A736C1" w:rsidP="00CA38D5">
      <w:pPr>
        <w:spacing w:after="0"/>
        <w:contextualSpacing/>
        <w:jc w:val="both"/>
        <w:rPr>
          <w:rFonts w:ascii="Arial" w:hAnsi="Arial" w:cs="Arial"/>
          <w:sz w:val="20"/>
          <w:szCs w:val="20"/>
        </w:rPr>
      </w:pPr>
    </w:p>
    <w:p w:rsidR="00A736C1" w:rsidRDefault="00A736C1" w:rsidP="00CA38D5">
      <w:pPr>
        <w:spacing w:after="0"/>
        <w:contextualSpacing/>
        <w:jc w:val="both"/>
        <w:rPr>
          <w:rFonts w:ascii="Arial" w:hAnsi="Arial" w:cs="Arial"/>
          <w:sz w:val="20"/>
          <w:szCs w:val="20"/>
        </w:rPr>
      </w:pPr>
    </w:p>
    <w:p w:rsidR="00A736C1" w:rsidRPr="00802568" w:rsidRDefault="00A736C1" w:rsidP="00802568">
      <w:pPr>
        <w:pStyle w:val="ListParagraph"/>
        <w:numPr>
          <w:ilvl w:val="0"/>
          <w:numId w:val="5"/>
        </w:numPr>
        <w:spacing w:after="0"/>
        <w:jc w:val="both"/>
        <w:rPr>
          <w:rFonts w:ascii="Arial" w:hAnsi="Arial" w:cs="Arial"/>
          <w:b/>
          <w:sz w:val="20"/>
          <w:szCs w:val="20"/>
        </w:rPr>
      </w:pPr>
      <w:r w:rsidRPr="00802568">
        <w:rPr>
          <w:rFonts w:ascii="Arial" w:hAnsi="Arial" w:cs="Arial"/>
          <w:b/>
          <w:sz w:val="20"/>
          <w:szCs w:val="20"/>
        </w:rPr>
        <w:t>REQUEST FOR VARIANCE FROM THE MINIMUM FRONT YARD STANDARD IN THE RR ZONING DISTRICT</w:t>
      </w:r>
      <w:r w:rsidR="002B3F0A" w:rsidRPr="00802568">
        <w:rPr>
          <w:rFonts w:ascii="Arial" w:hAnsi="Arial" w:cs="Arial"/>
          <w:b/>
          <w:sz w:val="20"/>
          <w:szCs w:val="20"/>
        </w:rPr>
        <w:t xml:space="preserve">, TO ALLOW THE CONSTRUCTION OF </w:t>
      </w:r>
      <w:r w:rsidRPr="00802568">
        <w:rPr>
          <w:rFonts w:ascii="Arial" w:hAnsi="Arial" w:cs="Arial"/>
          <w:b/>
          <w:sz w:val="20"/>
          <w:szCs w:val="20"/>
        </w:rPr>
        <w:t>A 6’ BY 16’ COVERED FRONT PORCH TO THE EXISTING DWELLING, WHICH DOES NOT CURRENTLY CONFORM TO THE MINIMUM FRONT YARD STANDARD, 37.2 FEET FROM THE PROPERTY LINE INSTEAD OF THE REQUIRED 50 FEET, SHUART ASSOCIATES LLC FOR THE PETER &amp; CAROL HALLAS TRUST, 7910 CONSERVATION STREET NE, 41-15-22-400-006.</w:t>
      </w:r>
    </w:p>
    <w:p w:rsidR="00802568" w:rsidRPr="00B52CE4" w:rsidRDefault="00802568" w:rsidP="00A736C1">
      <w:pPr>
        <w:spacing w:after="0"/>
        <w:contextualSpacing/>
        <w:jc w:val="both"/>
        <w:rPr>
          <w:rFonts w:ascii="Arial" w:hAnsi="Arial" w:cs="Arial"/>
          <w:b/>
          <w:sz w:val="20"/>
          <w:szCs w:val="20"/>
        </w:rPr>
      </w:pPr>
    </w:p>
    <w:p w:rsidR="009665F3" w:rsidRPr="00B312EF" w:rsidRDefault="00213114" w:rsidP="00A736C1">
      <w:pPr>
        <w:spacing w:after="0"/>
        <w:contextualSpacing/>
        <w:jc w:val="both"/>
        <w:rPr>
          <w:rFonts w:ascii="Arial" w:hAnsi="Arial" w:cs="Arial"/>
          <w:sz w:val="20"/>
          <w:szCs w:val="20"/>
        </w:rPr>
      </w:pPr>
      <w:r w:rsidRPr="00B312EF">
        <w:rPr>
          <w:rFonts w:ascii="Arial" w:hAnsi="Arial" w:cs="Arial"/>
          <w:sz w:val="20"/>
          <w:szCs w:val="20"/>
        </w:rPr>
        <w:t xml:space="preserve">Mark Shuart, Shuart and Associates, </w:t>
      </w:r>
      <w:r w:rsidR="00977D63" w:rsidRPr="00B312EF">
        <w:rPr>
          <w:rFonts w:ascii="Arial" w:hAnsi="Arial" w:cs="Arial"/>
          <w:sz w:val="20"/>
          <w:szCs w:val="20"/>
        </w:rPr>
        <w:t xml:space="preserve">representing homeowners, Peter and Carol Hallas, </w:t>
      </w:r>
      <w:r w:rsidR="003D04F0">
        <w:rPr>
          <w:rFonts w:ascii="Arial" w:hAnsi="Arial" w:cs="Arial"/>
          <w:sz w:val="20"/>
          <w:szCs w:val="20"/>
        </w:rPr>
        <w:t xml:space="preserve">explained that the owners </w:t>
      </w:r>
      <w:r w:rsidR="009665F3" w:rsidRPr="00B312EF">
        <w:rPr>
          <w:rFonts w:ascii="Arial" w:hAnsi="Arial" w:cs="Arial"/>
          <w:sz w:val="20"/>
          <w:szCs w:val="20"/>
        </w:rPr>
        <w:t>w</w:t>
      </w:r>
      <w:r w:rsidR="00977D63" w:rsidRPr="00B312EF">
        <w:rPr>
          <w:rFonts w:ascii="Arial" w:hAnsi="Arial" w:cs="Arial"/>
          <w:sz w:val="20"/>
          <w:szCs w:val="20"/>
        </w:rPr>
        <w:t>ant to add a</w:t>
      </w:r>
      <w:r w:rsidR="009665F3" w:rsidRPr="00B312EF">
        <w:rPr>
          <w:rFonts w:ascii="Arial" w:hAnsi="Arial" w:cs="Arial"/>
          <w:sz w:val="20"/>
          <w:szCs w:val="20"/>
        </w:rPr>
        <w:t xml:space="preserve"> 6’ x 16’ foot covered porch to the </w:t>
      </w:r>
      <w:r w:rsidR="00E329F3">
        <w:rPr>
          <w:rFonts w:ascii="Arial" w:hAnsi="Arial" w:cs="Arial"/>
          <w:sz w:val="20"/>
          <w:szCs w:val="20"/>
        </w:rPr>
        <w:t xml:space="preserve">north side of the </w:t>
      </w:r>
      <w:r w:rsidR="009665F3" w:rsidRPr="00B312EF">
        <w:rPr>
          <w:rFonts w:ascii="Arial" w:hAnsi="Arial" w:cs="Arial"/>
          <w:sz w:val="20"/>
          <w:szCs w:val="20"/>
        </w:rPr>
        <w:t xml:space="preserve">residence.  This would create a 37.2 setback instead of the required 50 feet.  </w:t>
      </w:r>
      <w:r w:rsidR="003D04F0">
        <w:rPr>
          <w:rFonts w:ascii="Arial" w:hAnsi="Arial" w:cs="Arial"/>
          <w:sz w:val="20"/>
          <w:szCs w:val="20"/>
        </w:rPr>
        <w:t xml:space="preserve">He felt the </w:t>
      </w:r>
      <w:r w:rsidR="009665F3" w:rsidRPr="00B312EF">
        <w:rPr>
          <w:rFonts w:ascii="Arial" w:hAnsi="Arial" w:cs="Arial"/>
          <w:sz w:val="20"/>
          <w:szCs w:val="20"/>
        </w:rPr>
        <w:t>three</w:t>
      </w:r>
      <w:r w:rsidR="003D04F0">
        <w:rPr>
          <w:rFonts w:ascii="Arial" w:hAnsi="Arial" w:cs="Arial"/>
          <w:sz w:val="20"/>
          <w:szCs w:val="20"/>
        </w:rPr>
        <w:t xml:space="preserve"> criteria had</w:t>
      </w:r>
      <w:r w:rsidR="00E329F3">
        <w:rPr>
          <w:rFonts w:ascii="Arial" w:hAnsi="Arial" w:cs="Arial"/>
          <w:sz w:val="20"/>
          <w:szCs w:val="20"/>
        </w:rPr>
        <w:t xml:space="preserve"> been met, and h</w:t>
      </w:r>
      <w:r w:rsidR="009665F3" w:rsidRPr="00B312EF">
        <w:rPr>
          <w:rFonts w:ascii="Arial" w:hAnsi="Arial" w:cs="Arial"/>
          <w:sz w:val="20"/>
          <w:szCs w:val="20"/>
        </w:rPr>
        <w:t>e wanted to point out, as well, that they had been granted a 2004 variance for an accessory building.</w:t>
      </w:r>
    </w:p>
    <w:p w:rsidR="009665F3" w:rsidRPr="00B312EF" w:rsidRDefault="009665F3" w:rsidP="00A736C1">
      <w:pPr>
        <w:spacing w:after="0"/>
        <w:contextualSpacing/>
        <w:jc w:val="both"/>
        <w:rPr>
          <w:rFonts w:ascii="Arial" w:hAnsi="Arial" w:cs="Arial"/>
          <w:sz w:val="20"/>
          <w:szCs w:val="20"/>
        </w:rPr>
      </w:pPr>
    </w:p>
    <w:p w:rsidR="003F3E21" w:rsidRDefault="00C55A25" w:rsidP="00CA38D5">
      <w:pPr>
        <w:spacing w:after="0"/>
        <w:contextualSpacing/>
        <w:jc w:val="both"/>
        <w:rPr>
          <w:rFonts w:ascii="Arial" w:hAnsi="Arial" w:cs="Arial"/>
          <w:sz w:val="20"/>
          <w:szCs w:val="20"/>
        </w:rPr>
      </w:pPr>
      <w:r>
        <w:rPr>
          <w:rFonts w:ascii="Arial" w:hAnsi="Arial" w:cs="Arial"/>
          <w:sz w:val="20"/>
          <w:szCs w:val="20"/>
        </w:rPr>
        <w:t>Planner/Zoning Administrator</w:t>
      </w:r>
      <w:r w:rsidR="00B312EF">
        <w:rPr>
          <w:rFonts w:ascii="Arial" w:hAnsi="Arial" w:cs="Arial"/>
          <w:sz w:val="20"/>
          <w:szCs w:val="20"/>
        </w:rPr>
        <w:t xml:space="preserve"> Brent Bajdek, agreed that the existing home does not meet the </w:t>
      </w:r>
      <w:r w:rsidR="00E329F3">
        <w:rPr>
          <w:rFonts w:ascii="Arial" w:hAnsi="Arial" w:cs="Arial"/>
          <w:sz w:val="20"/>
          <w:szCs w:val="20"/>
        </w:rPr>
        <w:t xml:space="preserve">required 50-foot front-yard </w:t>
      </w:r>
      <w:r w:rsidR="00B312EF">
        <w:rPr>
          <w:rFonts w:ascii="Arial" w:hAnsi="Arial" w:cs="Arial"/>
          <w:sz w:val="20"/>
          <w:szCs w:val="20"/>
        </w:rPr>
        <w:t xml:space="preserve">setback.  In 1968 when the residence was </w:t>
      </w:r>
      <w:r w:rsidR="00E329F3">
        <w:rPr>
          <w:rFonts w:ascii="Arial" w:hAnsi="Arial" w:cs="Arial"/>
          <w:sz w:val="20"/>
          <w:szCs w:val="20"/>
        </w:rPr>
        <w:t xml:space="preserve">initially </w:t>
      </w:r>
      <w:r w:rsidR="00B312EF">
        <w:rPr>
          <w:rFonts w:ascii="Arial" w:hAnsi="Arial" w:cs="Arial"/>
          <w:sz w:val="20"/>
          <w:szCs w:val="20"/>
        </w:rPr>
        <w:t xml:space="preserve">constructed, the </w:t>
      </w:r>
      <w:r w:rsidR="00E329F3">
        <w:rPr>
          <w:rFonts w:ascii="Arial" w:hAnsi="Arial" w:cs="Arial"/>
          <w:sz w:val="20"/>
          <w:szCs w:val="20"/>
        </w:rPr>
        <w:t xml:space="preserve">property was zoned R-1, and at that time the </w:t>
      </w:r>
      <w:r w:rsidR="00D25199">
        <w:rPr>
          <w:rFonts w:ascii="Arial" w:hAnsi="Arial" w:cs="Arial"/>
          <w:sz w:val="20"/>
          <w:szCs w:val="20"/>
        </w:rPr>
        <w:t xml:space="preserve">front-yard setback </w:t>
      </w:r>
      <w:r w:rsidR="00B312EF">
        <w:rPr>
          <w:rFonts w:ascii="Arial" w:hAnsi="Arial" w:cs="Arial"/>
          <w:sz w:val="20"/>
          <w:szCs w:val="20"/>
        </w:rPr>
        <w:t>requirement was 40 feet</w:t>
      </w:r>
      <w:r w:rsidR="00E329F3">
        <w:rPr>
          <w:rFonts w:ascii="Arial" w:hAnsi="Arial" w:cs="Arial"/>
          <w:sz w:val="20"/>
          <w:szCs w:val="20"/>
        </w:rPr>
        <w:t>.  The</w:t>
      </w:r>
      <w:r w:rsidR="00B312EF">
        <w:rPr>
          <w:rFonts w:ascii="Arial" w:hAnsi="Arial" w:cs="Arial"/>
          <w:sz w:val="20"/>
          <w:szCs w:val="20"/>
        </w:rPr>
        <w:t xml:space="preserve"> ZBA </w:t>
      </w:r>
      <w:r w:rsidR="00E329F3">
        <w:rPr>
          <w:rFonts w:ascii="Arial" w:hAnsi="Arial" w:cs="Arial"/>
          <w:sz w:val="20"/>
          <w:szCs w:val="20"/>
        </w:rPr>
        <w:t>granted</w:t>
      </w:r>
      <w:r w:rsidR="00B312EF">
        <w:rPr>
          <w:rFonts w:ascii="Arial" w:hAnsi="Arial" w:cs="Arial"/>
          <w:sz w:val="20"/>
          <w:szCs w:val="20"/>
        </w:rPr>
        <w:t xml:space="preserve"> a variance for </w:t>
      </w:r>
      <w:r w:rsidR="00D25199">
        <w:rPr>
          <w:rFonts w:ascii="Arial" w:hAnsi="Arial" w:cs="Arial"/>
          <w:sz w:val="20"/>
          <w:szCs w:val="20"/>
        </w:rPr>
        <w:t>the</w:t>
      </w:r>
      <w:r w:rsidR="00B312EF">
        <w:rPr>
          <w:rFonts w:ascii="Arial" w:hAnsi="Arial" w:cs="Arial"/>
          <w:sz w:val="20"/>
          <w:szCs w:val="20"/>
        </w:rPr>
        <w:t xml:space="preserve"> accessory structure as mentioned</w:t>
      </w:r>
      <w:r w:rsidR="00E329F3">
        <w:rPr>
          <w:rFonts w:ascii="Arial" w:hAnsi="Arial" w:cs="Arial"/>
          <w:sz w:val="20"/>
          <w:szCs w:val="20"/>
        </w:rPr>
        <w:t xml:space="preserve"> in 2004 for a 29-foot setback due to the steep slope at the rear of the property. The covered porch would not only </w:t>
      </w:r>
      <w:r w:rsidR="00D25199">
        <w:rPr>
          <w:rFonts w:ascii="Arial" w:hAnsi="Arial" w:cs="Arial"/>
          <w:sz w:val="20"/>
          <w:szCs w:val="20"/>
        </w:rPr>
        <w:t xml:space="preserve">reduce exposure to </w:t>
      </w:r>
      <w:r w:rsidR="00457118">
        <w:rPr>
          <w:rFonts w:ascii="Arial" w:hAnsi="Arial" w:cs="Arial"/>
          <w:sz w:val="20"/>
          <w:szCs w:val="20"/>
        </w:rPr>
        <w:t xml:space="preserve">the </w:t>
      </w:r>
      <w:r w:rsidR="00D25199">
        <w:rPr>
          <w:rFonts w:ascii="Arial" w:hAnsi="Arial" w:cs="Arial"/>
          <w:sz w:val="20"/>
          <w:szCs w:val="20"/>
        </w:rPr>
        <w:t xml:space="preserve">outdoor elements but would also </w:t>
      </w:r>
      <w:r w:rsidR="00457118">
        <w:rPr>
          <w:rFonts w:ascii="Arial" w:hAnsi="Arial" w:cs="Arial"/>
          <w:sz w:val="20"/>
          <w:szCs w:val="20"/>
        </w:rPr>
        <w:t xml:space="preserve">visually </w:t>
      </w:r>
      <w:r w:rsidR="00D25199">
        <w:rPr>
          <w:rFonts w:ascii="Arial" w:hAnsi="Arial" w:cs="Arial"/>
          <w:sz w:val="20"/>
          <w:szCs w:val="20"/>
        </w:rPr>
        <w:t>enhance the overall structure</w:t>
      </w:r>
      <w:r w:rsidR="00457118">
        <w:rPr>
          <w:rFonts w:ascii="Arial" w:hAnsi="Arial" w:cs="Arial"/>
          <w:sz w:val="20"/>
          <w:szCs w:val="20"/>
        </w:rPr>
        <w:t xml:space="preserve"> w</w:t>
      </w:r>
      <w:r w:rsidR="00D25199">
        <w:rPr>
          <w:rFonts w:ascii="Arial" w:hAnsi="Arial" w:cs="Arial"/>
          <w:sz w:val="20"/>
          <w:szCs w:val="20"/>
        </w:rPr>
        <w:t xml:space="preserve">hile </w:t>
      </w:r>
      <w:r w:rsidR="00457118">
        <w:rPr>
          <w:rFonts w:ascii="Arial" w:hAnsi="Arial" w:cs="Arial"/>
          <w:sz w:val="20"/>
          <w:szCs w:val="20"/>
        </w:rPr>
        <w:t xml:space="preserve">not altering the essential character of the surrounding area.  The functional expansion improvement to the front of the home could not be accomplished without the front-yard setback variance.  </w:t>
      </w:r>
      <w:r w:rsidR="00B312EF">
        <w:rPr>
          <w:rFonts w:ascii="Arial" w:hAnsi="Arial" w:cs="Arial"/>
          <w:sz w:val="20"/>
          <w:szCs w:val="20"/>
        </w:rPr>
        <w:t xml:space="preserve">The </w:t>
      </w:r>
      <w:r w:rsidR="00457118">
        <w:rPr>
          <w:rFonts w:ascii="Arial" w:hAnsi="Arial" w:cs="Arial"/>
          <w:sz w:val="20"/>
          <w:szCs w:val="20"/>
        </w:rPr>
        <w:t xml:space="preserve">required </w:t>
      </w:r>
      <w:r w:rsidR="00B312EF">
        <w:rPr>
          <w:rFonts w:ascii="Arial" w:hAnsi="Arial" w:cs="Arial"/>
          <w:sz w:val="20"/>
          <w:szCs w:val="20"/>
        </w:rPr>
        <w:t>standards to be met are:  1. Whether unique physical circumstances exist which cause a practical difficulty in complying with the zoning ordinance standards, 2. Whether granting the variance would alter the essential character of the area, 3. Whether the circumstances leading to the variances are self-created, and 4. Whether amending the zoning ordinance standards is a more appropriate remedy to the situation.  He added that there is a practical difficulty</w:t>
      </w:r>
      <w:r w:rsidR="00AA131C">
        <w:rPr>
          <w:rFonts w:ascii="Arial" w:hAnsi="Arial" w:cs="Arial"/>
          <w:sz w:val="20"/>
          <w:szCs w:val="20"/>
        </w:rPr>
        <w:t xml:space="preserve"> due to the terrain, the original placement of the home was in compliance at the time it was constructed, the granting of the </w:t>
      </w:r>
      <w:r w:rsidR="00AA131C">
        <w:rPr>
          <w:rFonts w:ascii="Arial" w:hAnsi="Arial" w:cs="Arial"/>
          <w:sz w:val="20"/>
          <w:szCs w:val="20"/>
        </w:rPr>
        <w:lastRenderedPageBreak/>
        <w:t>variance</w:t>
      </w:r>
      <w:r w:rsidR="00B312EF">
        <w:rPr>
          <w:rFonts w:ascii="Arial" w:hAnsi="Arial" w:cs="Arial"/>
          <w:sz w:val="20"/>
          <w:szCs w:val="20"/>
        </w:rPr>
        <w:t xml:space="preserve"> would not alter the essential character of the area, that the circumstances </w:t>
      </w:r>
      <w:r w:rsidR="00AA131C">
        <w:rPr>
          <w:rFonts w:ascii="Arial" w:hAnsi="Arial" w:cs="Arial"/>
          <w:sz w:val="20"/>
          <w:szCs w:val="20"/>
        </w:rPr>
        <w:t xml:space="preserve">leading to the variances </w:t>
      </w:r>
      <w:r w:rsidR="00B312EF">
        <w:rPr>
          <w:rFonts w:ascii="Arial" w:hAnsi="Arial" w:cs="Arial"/>
          <w:sz w:val="20"/>
          <w:szCs w:val="20"/>
        </w:rPr>
        <w:t>are not self-created, and that amending the ordinance would not be a more proper way to handle the situation.</w:t>
      </w:r>
      <w:r w:rsidR="00457118">
        <w:rPr>
          <w:rFonts w:ascii="Arial" w:hAnsi="Arial" w:cs="Arial"/>
          <w:sz w:val="20"/>
          <w:szCs w:val="20"/>
        </w:rPr>
        <w:t xml:space="preserve">  </w:t>
      </w:r>
    </w:p>
    <w:p w:rsidR="00AA131C" w:rsidRDefault="00AA131C"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sz w:val="20"/>
          <w:szCs w:val="20"/>
        </w:rPr>
      </w:pPr>
      <w:r>
        <w:rPr>
          <w:rFonts w:ascii="Arial" w:hAnsi="Arial" w:cs="Arial"/>
          <w:sz w:val="20"/>
          <w:szCs w:val="20"/>
        </w:rPr>
        <w:t>The public hearing was opened</w:t>
      </w:r>
      <w:r w:rsidR="002B3F0A">
        <w:rPr>
          <w:rFonts w:ascii="Arial" w:hAnsi="Arial" w:cs="Arial"/>
          <w:sz w:val="20"/>
          <w:szCs w:val="20"/>
        </w:rPr>
        <w:t xml:space="preserve"> at 4:58 p.m</w:t>
      </w:r>
      <w:r>
        <w:rPr>
          <w:rFonts w:ascii="Arial" w:hAnsi="Arial" w:cs="Arial"/>
          <w:sz w:val="20"/>
          <w:szCs w:val="20"/>
        </w:rPr>
        <w:t>.</w:t>
      </w:r>
    </w:p>
    <w:p w:rsidR="003F3E21" w:rsidRDefault="003F3E21"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sz w:val="20"/>
          <w:szCs w:val="20"/>
        </w:rPr>
      </w:pPr>
      <w:r>
        <w:rPr>
          <w:rFonts w:ascii="Arial" w:hAnsi="Arial" w:cs="Arial"/>
          <w:sz w:val="20"/>
          <w:szCs w:val="20"/>
        </w:rPr>
        <w:t>There was no public comment.</w:t>
      </w:r>
    </w:p>
    <w:p w:rsidR="003F3E21" w:rsidRDefault="003F3E21"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sz w:val="20"/>
          <w:szCs w:val="20"/>
        </w:rPr>
      </w:pPr>
      <w:r>
        <w:rPr>
          <w:rFonts w:ascii="Arial" w:hAnsi="Arial" w:cs="Arial"/>
          <w:sz w:val="20"/>
          <w:szCs w:val="20"/>
        </w:rPr>
        <w:t>The public hearing was closed</w:t>
      </w:r>
      <w:r w:rsidR="002B3F0A">
        <w:rPr>
          <w:rFonts w:ascii="Arial" w:hAnsi="Arial" w:cs="Arial"/>
          <w:sz w:val="20"/>
          <w:szCs w:val="20"/>
        </w:rPr>
        <w:t xml:space="preserve"> at 4:58 p.m</w:t>
      </w:r>
      <w:r>
        <w:rPr>
          <w:rFonts w:ascii="Arial" w:hAnsi="Arial" w:cs="Arial"/>
          <w:sz w:val="20"/>
          <w:szCs w:val="20"/>
        </w:rPr>
        <w:t>.</w:t>
      </w:r>
    </w:p>
    <w:p w:rsidR="00C300FF" w:rsidRDefault="00C300FF" w:rsidP="00CA38D5">
      <w:pPr>
        <w:spacing w:after="0"/>
        <w:contextualSpacing/>
        <w:jc w:val="both"/>
        <w:rPr>
          <w:rFonts w:ascii="Arial" w:hAnsi="Arial" w:cs="Arial"/>
          <w:sz w:val="20"/>
          <w:szCs w:val="20"/>
        </w:rPr>
      </w:pPr>
    </w:p>
    <w:p w:rsidR="00B312EF" w:rsidRDefault="00B312EF" w:rsidP="00CA38D5">
      <w:pPr>
        <w:spacing w:after="0"/>
        <w:contextualSpacing/>
        <w:jc w:val="both"/>
        <w:rPr>
          <w:rFonts w:ascii="Arial" w:hAnsi="Arial" w:cs="Arial"/>
          <w:b/>
          <w:sz w:val="20"/>
          <w:szCs w:val="20"/>
        </w:rPr>
      </w:pPr>
      <w:r>
        <w:rPr>
          <w:rFonts w:ascii="Arial" w:hAnsi="Arial" w:cs="Arial"/>
          <w:b/>
          <w:sz w:val="20"/>
          <w:szCs w:val="20"/>
        </w:rPr>
        <w:t>Moved by Lowry, supported by Smith, to approve the variance as requested</w:t>
      </w:r>
      <w:r w:rsidR="00C300FF">
        <w:rPr>
          <w:rFonts w:ascii="Arial" w:hAnsi="Arial" w:cs="Arial"/>
          <w:b/>
          <w:sz w:val="20"/>
          <w:szCs w:val="20"/>
        </w:rPr>
        <w:t>, based on the finding that the required standards to grant a variance have been met</w:t>
      </w:r>
      <w:r>
        <w:rPr>
          <w:rFonts w:ascii="Arial" w:hAnsi="Arial" w:cs="Arial"/>
          <w:b/>
          <w:sz w:val="20"/>
          <w:szCs w:val="20"/>
        </w:rPr>
        <w:t>.  Motion carried</w:t>
      </w:r>
      <w:r w:rsidR="00C300FF">
        <w:rPr>
          <w:rFonts w:ascii="Arial" w:hAnsi="Arial" w:cs="Arial"/>
          <w:b/>
          <w:sz w:val="20"/>
          <w:szCs w:val="20"/>
        </w:rPr>
        <w:t xml:space="preserve"> unanimously</w:t>
      </w:r>
      <w:r>
        <w:rPr>
          <w:rFonts w:ascii="Arial" w:hAnsi="Arial" w:cs="Arial"/>
          <w:b/>
          <w:sz w:val="20"/>
          <w:szCs w:val="20"/>
        </w:rPr>
        <w:t>.</w:t>
      </w:r>
    </w:p>
    <w:p w:rsidR="003F3E21" w:rsidRPr="00B312EF" w:rsidRDefault="003F3E21" w:rsidP="00CA38D5">
      <w:pPr>
        <w:spacing w:after="0"/>
        <w:contextualSpacing/>
        <w:jc w:val="both"/>
        <w:rPr>
          <w:rFonts w:ascii="Arial" w:hAnsi="Arial" w:cs="Arial"/>
          <w:b/>
          <w:sz w:val="20"/>
          <w:szCs w:val="20"/>
        </w:rPr>
      </w:pPr>
    </w:p>
    <w:p w:rsidR="00A736C1" w:rsidRDefault="00A736C1" w:rsidP="00CA38D5">
      <w:pPr>
        <w:spacing w:after="0"/>
        <w:contextualSpacing/>
        <w:jc w:val="both"/>
        <w:rPr>
          <w:rFonts w:ascii="Arial" w:hAnsi="Arial" w:cs="Arial"/>
          <w:sz w:val="20"/>
          <w:szCs w:val="20"/>
        </w:rPr>
      </w:pPr>
    </w:p>
    <w:p w:rsidR="00A736C1" w:rsidRPr="00802568" w:rsidRDefault="00592EE4" w:rsidP="00802568">
      <w:pPr>
        <w:pStyle w:val="ListParagraph"/>
        <w:numPr>
          <w:ilvl w:val="0"/>
          <w:numId w:val="5"/>
        </w:numPr>
        <w:spacing w:after="0"/>
        <w:jc w:val="both"/>
        <w:rPr>
          <w:rFonts w:ascii="Arial" w:hAnsi="Arial" w:cs="Arial"/>
          <w:b/>
          <w:sz w:val="20"/>
          <w:szCs w:val="20"/>
        </w:rPr>
      </w:pPr>
      <w:r w:rsidRPr="00802568">
        <w:rPr>
          <w:rFonts w:ascii="Arial" w:hAnsi="Arial" w:cs="Arial"/>
          <w:b/>
          <w:sz w:val="20"/>
          <w:szCs w:val="20"/>
        </w:rPr>
        <w:t>REQUEST FOR VARIANCE FROM THE MINIMUM REAR YARD STANDARD IN THE R-3 ZONING DISTRICT, TO ALLOW THE NORTHEAST CORNER OF A PROPOSED ADDITION 46.4 FEET FROM THE REAR PROPERTY LINE INSTEAD OF THE REQUIRED 50 FEET, REX ANDRINGA FOR KALEE &amp; TJ OLTHOFF, 7042 ADARIDGE DR., SE, 41-15-33-226-016.</w:t>
      </w:r>
    </w:p>
    <w:p w:rsidR="00A736C1" w:rsidRPr="00B52CE4" w:rsidRDefault="00A736C1" w:rsidP="00A736C1">
      <w:pPr>
        <w:spacing w:after="0"/>
        <w:contextualSpacing/>
        <w:jc w:val="both"/>
        <w:rPr>
          <w:rFonts w:ascii="Arial" w:hAnsi="Arial" w:cs="Arial"/>
          <w:b/>
          <w:sz w:val="20"/>
          <w:szCs w:val="20"/>
        </w:rPr>
      </w:pPr>
    </w:p>
    <w:p w:rsidR="00A736C1" w:rsidRDefault="00B312EF" w:rsidP="00A736C1">
      <w:pPr>
        <w:spacing w:after="0"/>
        <w:contextualSpacing/>
        <w:jc w:val="both"/>
        <w:rPr>
          <w:rFonts w:ascii="Arial" w:hAnsi="Arial" w:cs="Arial"/>
          <w:sz w:val="20"/>
          <w:szCs w:val="20"/>
        </w:rPr>
      </w:pPr>
      <w:r>
        <w:rPr>
          <w:rFonts w:ascii="Arial" w:hAnsi="Arial" w:cs="Arial"/>
          <w:sz w:val="20"/>
          <w:szCs w:val="20"/>
        </w:rPr>
        <w:t>Rex Andringa, representing Kal</w:t>
      </w:r>
      <w:r w:rsidR="00CB5AB2">
        <w:rPr>
          <w:rFonts w:ascii="Arial" w:hAnsi="Arial" w:cs="Arial"/>
          <w:sz w:val="20"/>
          <w:szCs w:val="20"/>
        </w:rPr>
        <w:t>e</w:t>
      </w:r>
      <w:r>
        <w:rPr>
          <w:rFonts w:ascii="Arial" w:hAnsi="Arial" w:cs="Arial"/>
          <w:sz w:val="20"/>
          <w:szCs w:val="20"/>
        </w:rPr>
        <w:t xml:space="preserve">e and T. J. </w:t>
      </w:r>
      <w:r w:rsidR="002B3F0A">
        <w:rPr>
          <w:rFonts w:ascii="Arial" w:hAnsi="Arial" w:cs="Arial"/>
          <w:sz w:val="20"/>
          <w:szCs w:val="20"/>
        </w:rPr>
        <w:t>Olthoff, explained that after having the property surveyed, he had talked with Consumers Power about buying additional land to extend the lot line, and he did not get a sufficient response.</w:t>
      </w:r>
    </w:p>
    <w:p w:rsidR="009C28E3" w:rsidRDefault="009C28E3" w:rsidP="00A736C1">
      <w:pPr>
        <w:spacing w:after="0"/>
        <w:contextualSpacing/>
        <w:jc w:val="both"/>
        <w:rPr>
          <w:rFonts w:ascii="Arial" w:hAnsi="Arial" w:cs="Arial"/>
          <w:sz w:val="20"/>
          <w:szCs w:val="20"/>
        </w:rPr>
      </w:pPr>
    </w:p>
    <w:p w:rsidR="002B3F0A" w:rsidRDefault="00C55A25" w:rsidP="002B3F0A">
      <w:pPr>
        <w:spacing w:after="0"/>
        <w:contextualSpacing/>
        <w:jc w:val="both"/>
        <w:rPr>
          <w:rFonts w:ascii="Arial" w:hAnsi="Arial" w:cs="Arial"/>
          <w:sz w:val="20"/>
          <w:szCs w:val="20"/>
        </w:rPr>
      </w:pPr>
      <w:r>
        <w:rPr>
          <w:rFonts w:ascii="Arial" w:hAnsi="Arial" w:cs="Arial"/>
          <w:sz w:val="20"/>
          <w:szCs w:val="20"/>
        </w:rPr>
        <w:t>Planner/Zoning Administrator</w:t>
      </w:r>
      <w:r w:rsidR="002B3F0A">
        <w:rPr>
          <w:rFonts w:ascii="Arial" w:hAnsi="Arial" w:cs="Arial"/>
          <w:sz w:val="20"/>
          <w:szCs w:val="20"/>
        </w:rPr>
        <w:t xml:space="preserve"> Brent Bajdek, explained that this applicant wants to put an addition to the rear of the existing structure where there is currently a deck, and that it will not meet the required 50 feet rear yard setback due to the lot line running at an angle.  The angle causes an irregular shaped back yard, and the corner of the proposed addition would be 46.4 feet rather than the required 50 feet.  Consumers Power owns property to the rear.  The applicant did explore other onsite placement as well as reducing its size, but </w:t>
      </w:r>
      <w:r w:rsidR="009C28E3">
        <w:rPr>
          <w:rFonts w:ascii="Arial" w:hAnsi="Arial" w:cs="Arial"/>
          <w:sz w:val="20"/>
          <w:szCs w:val="20"/>
        </w:rPr>
        <w:t>n</w:t>
      </w:r>
      <w:r w:rsidR="002B3F0A">
        <w:rPr>
          <w:rFonts w:ascii="Arial" w:hAnsi="Arial" w:cs="Arial"/>
          <w:sz w:val="20"/>
          <w:szCs w:val="20"/>
        </w:rPr>
        <w:t>either were deemed practical.  Consumers Power was contacted, but that option did not seem viable.  The standards to be met are  1. Whether unique physical circumstances exist which cause a practical difficulty in complying with the zoning ordinance standards, 2. Whether granting the variance would alter the essential character of the area, 3. Whether the circumstances leading to the variances are self-created, and 4. Whether amending the zoning ordinance standards is a more appropriate remedy to the situation.  He added that there is a practical difficulty</w:t>
      </w:r>
      <w:r w:rsidR="00987BAF">
        <w:rPr>
          <w:rFonts w:ascii="Arial" w:hAnsi="Arial" w:cs="Arial"/>
          <w:sz w:val="20"/>
          <w:szCs w:val="20"/>
        </w:rPr>
        <w:t xml:space="preserve"> due to the existing structure and the irregular shape of the back yard.  The property abuts property owned by Consumers Power which was unwilling to work with the property owner.  T</w:t>
      </w:r>
      <w:r w:rsidR="002B3F0A">
        <w:rPr>
          <w:rFonts w:ascii="Arial" w:hAnsi="Arial" w:cs="Arial"/>
          <w:sz w:val="20"/>
          <w:szCs w:val="20"/>
        </w:rPr>
        <w:t>he essential character of the area would not altered</w:t>
      </w:r>
      <w:r w:rsidR="00987BAF">
        <w:rPr>
          <w:rFonts w:ascii="Arial" w:hAnsi="Arial" w:cs="Arial"/>
          <w:sz w:val="20"/>
          <w:szCs w:val="20"/>
        </w:rPr>
        <w:t xml:space="preserve"> by this variance</w:t>
      </w:r>
      <w:r w:rsidR="002B3F0A">
        <w:rPr>
          <w:rFonts w:ascii="Arial" w:hAnsi="Arial" w:cs="Arial"/>
          <w:sz w:val="20"/>
          <w:szCs w:val="20"/>
        </w:rPr>
        <w:t xml:space="preserve">, that the circumstances </w:t>
      </w:r>
      <w:r w:rsidR="00987BAF">
        <w:rPr>
          <w:rFonts w:ascii="Arial" w:hAnsi="Arial" w:cs="Arial"/>
          <w:sz w:val="20"/>
          <w:szCs w:val="20"/>
        </w:rPr>
        <w:t xml:space="preserve">leading to the variances </w:t>
      </w:r>
      <w:r w:rsidR="002B3F0A">
        <w:rPr>
          <w:rFonts w:ascii="Arial" w:hAnsi="Arial" w:cs="Arial"/>
          <w:sz w:val="20"/>
          <w:szCs w:val="20"/>
        </w:rPr>
        <w:t xml:space="preserve">were </w:t>
      </w:r>
      <w:r w:rsidR="00987BAF">
        <w:rPr>
          <w:rFonts w:ascii="Arial" w:hAnsi="Arial" w:cs="Arial"/>
          <w:sz w:val="20"/>
          <w:szCs w:val="20"/>
        </w:rPr>
        <w:t xml:space="preserve">primarily </w:t>
      </w:r>
      <w:r w:rsidR="002B3F0A">
        <w:rPr>
          <w:rFonts w:ascii="Arial" w:hAnsi="Arial" w:cs="Arial"/>
          <w:sz w:val="20"/>
          <w:szCs w:val="20"/>
        </w:rPr>
        <w:t>not self-created</w:t>
      </w:r>
      <w:r w:rsidR="00987BAF">
        <w:rPr>
          <w:rFonts w:ascii="Arial" w:hAnsi="Arial" w:cs="Arial"/>
          <w:sz w:val="20"/>
          <w:szCs w:val="20"/>
        </w:rPr>
        <w:t>.  An amendment to the zoning ordinance would not be an appropriate remedy to the situation.</w:t>
      </w:r>
      <w:r w:rsidR="00661593">
        <w:rPr>
          <w:rFonts w:ascii="Arial" w:hAnsi="Arial" w:cs="Arial"/>
          <w:sz w:val="20"/>
          <w:szCs w:val="20"/>
        </w:rPr>
        <w:t xml:space="preserve">  The variance is recommended.</w:t>
      </w:r>
    </w:p>
    <w:p w:rsidR="00802568" w:rsidRDefault="00802568" w:rsidP="002B3F0A">
      <w:pPr>
        <w:spacing w:after="0"/>
        <w:contextualSpacing/>
        <w:jc w:val="both"/>
        <w:rPr>
          <w:rFonts w:ascii="Arial" w:hAnsi="Arial" w:cs="Arial"/>
          <w:sz w:val="20"/>
          <w:szCs w:val="20"/>
        </w:rPr>
      </w:pPr>
    </w:p>
    <w:p w:rsidR="002B3F0A" w:rsidRDefault="002B3F0A" w:rsidP="002B3F0A">
      <w:pPr>
        <w:spacing w:after="0"/>
        <w:contextualSpacing/>
        <w:jc w:val="both"/>
        <w:rPr>
          <w:rFonts w:ascii="Arial" w:hAnsi="Arial" w:cs="Arial"/>
          <w:sz w:val="20"/>
          <w:szCs w:val="20"/>
        </w:rPr>
      </w:pPr>
      <w:r>
        <w:rPr>
          <w:rFonts w:ascii="Arial" w:hAnsi="Arial" w:cs="Arial"/>
          <w:sz w:val="20"/>
          <w:szCs w:val="20"/>
        </w:rPr>
        <w:t>The public hearing was opened at 5:05 p.m.</w:t>
      </w:r>
    </w:p>
    <w:p w:rsidR="00802568" w:rsidRDefault="00802568" w:rsidP="002B3F0A">
      <w:pPr>
        <w:spacing w:after="0"/>
        <w:contextualSpacing/>
        <w:jc w:val="both"/>
        <w:rPr>
          <w:rFonts w:ascii="Arial" w:hAnsi="Arial" w:cs="Arial"/>
          <w:sz w:val="20"/>
          <w:szCs w:val="20"/>
        </w:rPr>
      </w:pPr>
    </w:p>
    <w:p w:rsidR="002B3F0A" w:rsidRDefault="002B3F0A" w:rsidP="002B3F0A">
      <w:pPr>
        <w:spacing w:after="0"/>
        <w:contextualSpacing/>
        <w:jc w:val="both"/>
        <w:rPr>
          <w:rFonts w:ascii="Arial" w:hAnsi="Arial" w:cs="Arial"/>
          <w:sz w:val="20"/>
          <w:szCs w:val="20"/>
        </w:rPr>
      </w:pPr>
      <w:r>
        <w:rPr>
          <w:rFonts w:ascii="Arial" w:hAnsi="Arial" w:cs="Arial"/>
          <w:sz w:val="20"/>
          <w:szCs w:val="20"/>
        </w:rPr>
        <w:t>There was no public comment.</w:t>
      </w:r>
    </w:p>
    <w:p w:rsidR="00802568" w:rsidRDefault="00802568" w:rsidP="002B3F0A">
      <w:pPr>
        <w:spacing w:after="0"/>
        <w:contextualSpacing/>
        <w:jc w:val="both"/>
        <w:rPr>
          <w:rFonts w:ascii="Arial" w:hAnsi="Arial" w:cs="Arial"/>
          <w:sz w:val="20"/>
          <w:szCs w:val="20"/>
        </w:rPr>
      </w:pPr>
    </w:p>
    <w:p w:rsidR="002B3F0A" w:rsidRDefault="002B3F0A" w:rsidP="002B3F0A">
      <w:pPr>
        <w:spacing w:after="0"/>
        <w:contextualSpacing/>
        <w:jc w:val="both"/>
        <w:rPr>
          <w:rFonts w:ascii="Arial" w:hAnsi="Arial" w:cs="Arial"/>
          <w:sz w:val="20"/>
          <w:szCs w:val="20"/>
        </w:rPr>
      </w:pPr>
      <w:r>
        <w:rPr>
          <w:rFonts w:ascii="Arial" w:hAnsi="Arial" w:cs="Arial"/>
          <w:sz w:val="20"/>
          <w:szCs w:val="20"/>
        </w:rPr>
        <w:t>The public hearing was closed at 5:05 p.m.</w:t>
      </w:r>
    </w:p>
    <w:p w:rsidR="00802568" w:rsidRDefault="00802568" w:rsidP="002B3F0A">
      <w:pPr>
        <w:spacing w:after="0"/>
        <w:contextualSpacing/>
        <w:jc w:val="both"/>
        <w:rPr>
          <w:rFonts w:ascii="Arial" w:hAnsi="Arial" w:cs="Arial"/>
          <w:sz w:val="20"/>
          <w:szCs w:val="20"/>
        </w:rPr>
      </w:pPr>
    </w:p>
    <w:p w:rsidR="002B3F0A" w:rsidRDefault="002B3F0A" w:rsidP="002B3F0A">
      <w:pPr>
        <w:spacing w:after="0"/>
        <w:contextualSpacing/>
        <w:jc w:val="both"/>
        <w:rPr>
          <w:rFonts w:ascii="Arial" w:hAnsi="Arial" w:cs="Arial"/>
          <w:sz w:val="20"/>
          <w:szCs w:val="20"/>
        </w:rPr>
      </w:pPr>
      <w:r>
        <w:rPr>
          <w:rFonts w:ascii="Arial" w:hAnsi="Arial" w:cs="Arial"/>
          <w:sz w:val="20"/>
          <w:szCs w:val="20"/>
        </w:rPr>
        <w:t xml:space="preserve">Member McNamara asked if there were any thoughts about resdesigning the project.  </w:t>
      </w:r>
      <w:r w:rsidR="009C28E3">
        <w:rPr>
          <w:rFonts w:ascii="Arial" w:hAnsi="Arial" w:cs="Arial"/>
          <w:sz w:val="20"/>
          <w:szCs w:val="20"/>
        </w:rPr>
        <w:t>Andringa</w:t>
      </w:r>
      <w:r>
        <w:rPr>
          <w:rFonts w:ascii="Arial" w:hAnsi="Arial" w:cs="Arial"/>
          <w:sz w:val="20"/>
          <w:szCs w:val="20"/>
        </w:rPr>
        <w:t xml:space="preserve"> </w:t>
      </w:r>
      <w:r w:rsidR="00661593">
        <w:rPr>
          <w:rFonts w:ascii="Arial" w:hAnsi="Arial" w:cs="Arial"/>
          <w:sz w:val="20"/>
          <w:szCs w:val="20"/>
        </w:rPr>
        <w:t>explained the proposed addition and stated</w:t>
      </w:r>
      <w:r>
        <w:rPr>
          <w:rFonts w:ascii="Arial" w:hAnsi="Arial" w:cs="Arial"/>
          <w:sz w:val="20"/>
          <w:szCs w:val="20"/>
        </w:rPr>
        <w:t xml:space="preserve"> that they had looked at all the options.  </w:t>
      </w:r>
    </w:p>
    <w:p w:rsidR="002914B9" w:rsidRDefault="002914B9" w:rsidP="002B3F0A">
      <w:pPr>
        <w:spacing w:after="0"/>
        <w:contextualSpacing/>
        <w:jc w:val="both"/>
        <w:rPr>
          <w:rFonts w:ascii="Arial" w:hAnsi="Arial" w:cs="Arial"/>
          <w:sz w:val="20"/>
          <w:szCs w:val="20"/>
        </w:rPr>
      </w:pPr>
    </w:p>
    <w:p w:rsidR="002914B9" w:rsidRDefault="002914B9" w:rsidP="002B3F0A">
      <w:pPr>
        <w:spacing w:after="0"/>
        <w:contextualSpacing/>
        <w:jc w:val="both"/>
        <w:rPr>
          <w:rFonts w:ascii="Arial" w:hAnsi="Arial" w:cs="Arial"/>
          <w:sz w:val="20"/>
          <w:szCs w:val="20"/>
        </w:rPr>
      </w:pPr>
      <w:r>
        <w:rPr>
          <w:rFonts w:ascii="Arial" w:hAnsi="Arial" w:cs="Arial"/>
          <w:sz w:val="20"/>
          <w:szCs w:val="20"/>
        </w:rPr>
        <w:t>Member Smith asked if there were any neighbors to the rear of the property.  Andringa explained that there were none.  Consumers Power owns the land, and it is vacant.</w:t>
      </w:r>
    </w:p>
    <w:p w:rsidR="00802568" w:rsidRDefault="00802568" w:rsidP="002B3F0A">
      <w:pPr>
        <w:spacing w:after="0"/>
        <w:contextualSpacing/>
        <w:jc w:val="both"/>
        <w:rPr>
          <w:rFonts w:ascii="Arial" w:hAnsi="Arial" w:cs="Arial"/>
          <w:sz w:val="20"/>
          <w:szCs w:val="20"/>
        </w:rPr>
      </w:pPr>
    </w:p>
    <w:p w:rsidR="002B3F0A" w:rsidRPr="00C300FF" w:rsidRDefault="002B3F0A" w:rsidP="002B3F0A">
      <w:pPr>
        <w:spacing w:after="0"/>
        <w:contextualSpacing/>
        <w:jc w:val="both"/>
        <w:rPr>
          <w:rFonts w:ascii="Arial" w:hAnsi="Arial" w:cs="Arial"/>
          <w:b/>
          <w:sz w:val="20"/>
          <w:szCs w:val="20"/>
        </w:rPr>
      </w:pPr>
      <w:r w:rsidRPr="00C300FF">
        <w:rPr>
          <w:rFonts w:ascii="Arial" w:hAnsi="Arial" w:cs="Arial"/>
          <w:b/>
          <w:sz w:val="20"/>
          <w:szCs w:val="20"/>
        </w:rPr>
        <w:t>Moved by Smith, supported by Lowry, to approve the variance</w:t>
      </w:r>
      <w:r w:rsidR="00987BAF">
        <w:rPr>
          <w:rFonts w:ascii="Arial" w:hAnsi="Arial" w:cs="Arial"/>
          <w:b/>
          <w:sz w:val="20"/>
          <w:szCs w:val="20"/>
        </w:rPr>
        <w:t xml:space="preserve"> based</w:t>
      </w:r>
      <w:r w:rsidR="00661593">
        <w:rPr>
          <w:rFonts w:ascii="Arial" w:hAnsi="Arial" w:cs="Arial"/>
          <w:b/>
          <w:sz w:val="20"/>
          <w:szCs w:val="20"/>
        </w:rPr>
        <w:t xml:space="preserve"> </w:t>
      </w:r>
      <w:r w:rsidR="00987BAF">
        <w:rPr>
          <w:rFonts w:ascii="Arial" w:hAnsi="Arial" w:cs="Arial"/>
          <w:b/>
          <w:sz w:val="20"/>
          <w:szCs w:val="20"/>
        </w:rPr>
        <w:t>on the findings that the required standards to grant a variance have been met</w:t>
      </w:r>
      <w:r w:rsidRPr="00C300FF">
        <w:rPr>
          <w:rFonts w:ascii="Arial" w:hAnsi="Arial" w:cs="Arial"/>
          <w:b/>
          <w:sz w:val="20"/>
          <w:szCs w:val="20"/>
        </w:rPr>
        <w:t>.  Motion carried</w:t>
      </w:r>
      <w:r w:rsidR="00661593">
        <w:rPr>
          <w:rFonts w:ascii="Arial" w:hAnsi="Arial" w:cs="Arial"/>
          <w:b/>
          <w:sz w:val="20"/>
          <w:szCs w:val="20"/>
        </w:rPr>
        <w:t xml:space="preserve"> unanimously</w:t>
      </w:r>
      <w:r w:rsidRPr="00C300FF">
        <w:rPr>
          <w:rFonts w:ascii="Arial" w:hAnsi="Arial" w:cs="Arial"/>
          <w:b/>
          <w:sz w:val="20"/>
          <w:szCs w:val="20"/>
        </w:rPr>
        <w:t>.</w:t>
      </w:r>
    </w:p>
    <w:p w:rsidR="002B3F0A" w:rsidRDefault="002B3F0A" w:rsidP="00A736C1">
      <w:pPr>
        <w:spacing w:after="0"/>
        <w:contextualSpacing/>
        <w:jc w:val="both"/>
        <w:rPr>
          <w:rFonts w:ascii="Arial" w:hAnsi="Arial" w:cs="Arial"/>
          <w:sz w:val="20"/>
          <w:szCs w:val="20"/>
        </w:rPr>
      </w:pPr>
    </w:p>
    <w:p w:rsidR="009D03F6" w:rsidRPr="009D03F6" w:rsidRDefault="009D03F6" w:rsidP="009D03F6">
      <w:pPr>
        <w:pStyle w:val="ListParagraph"/>
        <w:spacing w:after="0"/>
        <w:ind w:left="0"/>
        <w:jc w:val="both"/>
        <w:rPr>
          <w:rFonts w:ascii="Arial" w:hAnsi="Arial" w:cs="Arial"/>
          <w:sz w:val="16"/>
          <w:szCs w:val="16"/>
        </w:rPr>
      </w:pPr>
    </w:p>
    <w:p w:rsidR="002914B9" w:rsidRDefault="002914B9">
      <w:pPr>
        <w:rPr>
          <w:rFonts w:ascii="Arial" w:hAnsi="Arial" w:cs="Arial"/>
          <w:b/>
          <w:sz w:val="20"/>
          <w:szCs w:val="20"/>
        </w:rPr>
      </w:pPr>
      <w:r>
        <w:rPr>
          <w:rFonts w:ascii="Arial" w:hAnsi="Arial" w:cs="Arial"/>
          <w:b/>
          <w:sz w:val="20"/>
          <w:szCs w:val="20"/>
        </w:rPr>
        <w:br w:type="page"/>
      </w: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lastRenderedPageBreak/>
        <w:t>CORRESPONDENCE</w:t>
      </w:r>
    </w:p>
    <w:p w:rsidR="002D59EF" w:rsidRDefault="002B3F0A" w:rsidP="00B10577">
      <w:pPr>
        <w:spacing w:after="0"/>
        <w:contextualSpacing/>
        <w:jc w:val="both"/>
        <w:rPr>
          <w:rFonts w:ascii="Arial" w:hAnsi="Arial" w:cs="Arial"/>
          <w:sz w:val="20"/>
          <w:szCs w:val="20"/>
        </w:rPr>
      </w:pPr>
      <w:r>
        <w:rPr>
          <w:rFonts w:ascii="Arial" w:hAnsi="Arial" w:cs="Arial"/>
          <w:sz w:val="20"/>
          <w:szCs w:val="20"/>
        </w:rPr>
        <w:br/>
        <w:t>There was no correspondence.</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805DA5" w:rsidRDefault="00805DA5" w:rsidP="00B10577">
      <w:pPr>
        <w:pStyle w:val="ListParagraph"/>
        <w:spacing w:after="0"/>
        <w:ind w:left="0"/>
        <w:jc w:val="both"/>
        <w:rPr>
          <w:rFonts w:ascii="Arial" w:hAnsi="Arial" w:cs="Arial"/>
          <w:sz w:val="20"/>
          <w:szCs w:val="20"/>
        </w:rPr>
      </w:pPr>
    </w:p>
    <w:p w:rsidR="0000689C" w:rsidRPr="00B52CE4" w:rsidRDefault="002B3F0A" w:rsidP="00B10577">
      <w:pPr>
        <w:pStyle w:val="ListParagraph"/>
        <w:spacing w:after="0"/>
        <w:ind w:left="0"/>
        <w:jc w:val="both"/>
        <w:rPr>
          <w:rFonts w:ascii="Arial" w:hAnsi="Arial" w:cs="Arial"/>
          <w:sz w:val="20"/>
          <w:szCs w:val="20"/>
        </w:rPr>
      </w:pPr>
      <w:r>
        <w:rPr>
          <w:rFonts w:ascii="Arial" w:hAnsi="Arial" w:cs="Arial"/>
          <w:sz w:val="20"/>
          <w:szCs w:val="20"/>
        </w:rPr>
        <w:t>There was no pu</w:t>
      </w:r>
      <w:r w:rsidR="00101C80">
        <w:rPr>
          <w:rFonts w:ascii="Arial" w:hAnsi="Arial" w:cs="Arial"/>
          <w:sz w:val="20"/>
          <w:szCs w:val="20"/>
        </w:rPr>
        <w:t>b</w:t>
      </w:r>
      <w:r>
        <w:rPr>
          <w:rFonts w:ascii="Arial" w:hAnsi="Arial" w:cs="Arial"/>
          <w:sz w:val="20"/>
          <w:szCs w:val="20"/>
        </w:rPr>
        <w:t>lic comment.</w:t>
      </w:r>
    </w:p>
    <w:p w:rsidR="0000689C" w:rsidRPr="009D03F6" w:rsidRDefault="0000689C" w:rsidP="00B10577">
      <w:pPr>
        <w:pStyle w:val="ListParagraph"/>
        <w:spacing w:after="0"/>
        <w:ind w:left="0"/>
        <w:jc w:val="both"/>
        <w:rPr>
          <w:rFonts w:ascii="Arial" w:hAnsi="Arial" w:cs="Arial"/>
          <w:sz w:val="16"/>
          <w:szCs w:val="16"/>
        </w:rPr>
      </w:pPr>
    </w:p>
    <w:p w:rsidR="00805DA5" w:rsidRPr="009D03F6" w:rsidRDefault="00805DA5" w:rsidP="00B10577">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805DA5" w:rsidRDefault="00805DA5" w:rsidP="00B10577">
      <w:pPr>
        <w:pStyle w:val="ListParagraph"/>
        <w:spacing w:after="0"/>
        <w:ind w:left="0"/>
        <w:jc w:val="both"/>
        <w:rPr>
          <w:rFonts w:ascii="Arial" w:hAnsi="Arial" w:cs="Arial"/>
          <w:sz w:val="20"/>
          <w:szCs w:val="20"/>
        </w:rPr>
      </w:pPr>
    </w:p>
    <w:p w:rsidR="0000689C" w:rsidRPr="000D682E" w:rsidRDefault="0000689C" w:rsidP="00B10577">
      <w:pPr>
        <w:pStyle w:val="ListParagraph"/>
        <w:spacing w:after="0"/>
        <w:ind w:left="0"/>
        <w:jc w:val="both"/>
        <w:rPr>
          <w:rFonts w:ascii="Arial" w:hAnsi="Arial" w:cs="Arial"/>
          <w:b/>
          <w:sz w:val="20"/>
          <w:szCs w:val="20"/>
        </w:rPr>
      </w:pPr>
      <w:r w:rsidRPr="000D682E">
        <w:rPr>
          <w:rFonts w:ascii="Arial" w:hAnsi="Arial" w:cs="Arial"/>
          <w:b/>
          <w:sz w:val="20"/>
          <w:szCs w:val="20"/>
        </w:rPr>
        <w:t xml:space="preserve">Moved by </w:t>
      </w:r>
      <w:r w:rsidR="00D13D13">
        <w:rPr>
          <w:rFonts w:ascii="Arial" w:hAnsi="Arial" w:cs="Arial"/>
          <w:b/>
          <w:sz w:val="20"/>
          <w:szCs w:val="20"/>
        </w:rPr>
        <w:t>McNamara</w:t>
      </w:r>
      <w:r w:rsidRPr="000D682E">
        <w:rPr>
          <w:rFonts w:ascii="Arial" w:hAnsi="Arial" w:cs="Arial"/>
          <w:b/>
          <w:sz w:val="20"/>
          <w:szCs w:val="20"/>
        </w:rPr>
        <w:t xml:space="preserve">, supported by </w:t>
      </w:r>
      <w:r w:rsidR="00D13D13">
        <w:rPr>
          <w:rFonts w:ascii="Arial" w:hAnsi="Arial" w:cs="Arial"/>
          <w:b/>
          <w:sz w:val="20"/>
          <w:szCs w:val="20"/>
        </w:rPr>
        <w:t>Lowry</w:t>
      </w:r>
      <w:bookmarkStart w:id="0" w:name="_GoBack"/>
      <w:bookmarkEnd w:id="0"/>
      <w:r w:rsidRPr="000D682E">
        <w:rPr>
          <w:rFonts w:ascii="Arial" w:hAnsi="Arial" w:cs="Arial"/>
          <w:b/>
          <w:sz w:val="20"/>
          <w:szCs w:val="20"/>
        </w:rPr>
        <w:t xml:space="preserve">, to adjourn at </w:t>
      </w:r>
      <w:r w:rsidR="002B3F0A">
        <w:rPr>
          <w:rFonts w:ascii="Arial" w:hAnsi="Arial" w:cs="Arial"/>
          <w:b/>
          <w:sz w:val="20"/>
          <w:szCs w:val="20"/>
        </w:rPr>
        <w:t>5:10</w:t>
      </w:r>
      <w:r w:rsidRPr="000D682E">
        <w:rPr>
          <w:rFonts w:ascii="Arial" w:hAnsi="Arial" w:cs="Arial"/>
          <w:b/>
          <w:sz w:val="20"/>
          <w:szCs w:val="20"/>
        </w:rPr>
        <w:t xml:space="preserve"> p.m.  Motion carried</w:t>
      </w:r>
      <w:r w:rsidR="00661593">
        <w:rPr>
          <w:rFonts w:ascii="Arial" w:hAnsi="Arial" w:cs="Arial"/>
          <w:b/>
          <w:sz w:val="20"/>
          <w:szCs w:val="20"/>
        </w:rPr>
        <w:t xml:space="preserve"> unanimously</w:t>
      </w:r>
      <w:r w:rsidRPr="000D682E">
        <w:rPr>
          <w:rFonts w:ascii="Arial" w:hAnsi="Arial" w:cs="Arial"/>
          <w:b/>
          <w:sz w:val="20"/>
          <w:szCs w:val="20"/>
        </w:rPr>
        <w:t>.</w:t>
      </w:r>
    </w:p>
    <w:p w:rsidR="00B10577" w:rsidRPr="00B52CE4" w:rsidRDefault="00B10577" w:rsidP="00B10577">
      <w:pPr>
        <w:pStyle w:val="ListParagraph"/>
        <w:spacing w:after="0"/>
        <w:ind w:left="0"/>
        <w:jc w:val="both"/>
        <w:rPr>
          <w:rFonts w:ascii="Arial" w:hAnsi="Arial" w:cs="Arial"/>
          <w:sz w:val="20"/>
          <w:szCs w:val="20"/>
        </w:rPr>
      </w:pPr>
    </w:p>
    <w:p w:rsidR="00741C37" w:rsidRPr="00B52CE4" w:rsidRDefault="00741C37" w:rsidP="00B10577">
      <w:pPr>
        <w:pStyle w:val="ListParagraph"/>
        <w:spacing w:after="0"/>
        <w:ind w:left="0"/>
        <w:jc w:val="both"/>
        <w:rPr>
          <w:rFonts w:ascii="Arial" w:hAnsi="Arial" w:cs="Arial"/>
          <w:sz w:val="20"/>
          <w:szCs w:val="20"/>
        </w:rPr>
      </w:pP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00689C" w:rsidRPr="00B52CE4" w:rsidRDefault="0000689C" w:rsidP="00B10577">
      <w:pPr>
        <w:pStyle w:val="ListParagraph"/>
        <w:spacing w:after="0"/>
        <w:ind w:left="0"/>
        <w:jc w:val="both"/>
        <w:rPr>
          <w:rFonts w:ascii="Arial" w:hAnsi="Arial" w:cs="Arial"/>
          <w:sz w:val="20"/>
          <w:szCs w:val="20"/>
        </w:rPr>
      </w:pPr>
    </w:p>
    <w:p w:rsidR="007810BE" w:rsidRPr="00B52CE4" w:rsidRDefault="007810BE" w:rsidP="00B10577">
      <w:pPr>
        <w:pStyle w:val="ListParagraph"/>
        <w:spacing w:after="0"/>
        <w:ind w:left="0"/>
        <w:jc w:val="both"/>
        <w:rPr>
          <w:rFonts w:ascii="Arial" w:hAnsi="Arial" w:cs="Arial"/>
          <w:sz w:val="20"/>
          <w:szCs w:val="20"/>
        </w:rPr>
      </w:pPr>
    </w:p>
    <w:p w:rsidR="00C37DDE" w:rsidRPr="00B52CE4" w:rsidRDefault="00B10577" w:rsidP="00B10577">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00689C" w:rsidRPr="00B52CE4" w:rsidRDefault="0000689C" w:rsidP="00B10577">
      <w:pPr>
        <w:pStyle w:val="ListParagraph"/>
        <w:spacing w:after="0"/>
        <w:ind w:left="0"/>
        <w:jc w:val="both"/>
        <w:rPr>
          <w:rFonts w:ascii="Arial" w:hAnsi="Arial" w:cs="Arial"/>
          <w:sz w:val="20"/>
          <w:szCs w:val="20"/>
        </w:rPr>
      </w:pPr>
    </w:p>
    <w:p w:rsidR="000A21B3" w:rsidRPr="00B52CE4" w:rsidRDefault="00C37DDE" w:rsidP="00B10577">
      <w:pPr>
        <w:pStyle w:val="ListParagraph"/>
        <w:spacing w:after="0"/>
        <w:ind w:left="0"/>
        <w:jc w:val="both"/>
        <w:rPr>
          <w:rFonts w:ascii="Arial" w:hAnsi="Arial" w:cs="Arial"/>
          <w:sz w:val="20"/>
          <w:szCs w:val="20"/>
        </w:rPr>
      </w:pPr>
      <w:r w:rsidRPr="00B52CE4">
        <w:rPr>
          <w:rFonts w:ascii="Arial" w:hAnsi="Arial" w:cs="Arial"/>
          <w:sz w:val="20"/>
          <w:szCs w:val="20"/>
        </w:rPr>
        <w:t>RS:  js</w:t>
      </w:r>
    </w:p>
    <w:sectPr w:rsidR="000A21B3" w:rsidRPr="00B52CE4" w:rsidSect="00101C80">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0B2733">
    <w:pPr>
      <w:pStyle w:val="Header"/>
      <w:rPr>
        <w:sz w:val="18"/>
        <w:szCs w:val="18"/>
      </w:rPr>
    </w:pPr>
    <w:r w:rsidRPr="009C28E3">
      <w:rPr>
        <w:sz w:val="18"/>
        <w:szCs w:val="18"/>
      </w:rPr>
      <w:t>Ada Township Zoning Board of Appeals</w:t>
    </w:r>
  </w:p>
  <w:p w:rsidR="000B2733" w:rsidRPr="009C28E3" w:rsidRDefault="000B2733">
    <w:pPr>
      <w:pStyle w:val="Header"/>
      <w:rPr>
        <w:sz w:val="18"/>
        <w:szCs w:val="18"/>
      </w:rPr>
    </w:pPr>
    <w:r w:rsidRPr="009C28E3">
      <w:rPr>
        <w:sz w:val="18"/>
        <w:szCs w:val="18"/>
      </w:rPr>
      <w:t xml:space="preserve">Minutes </w:t>
    </w:r>
    <w:r w:rsidR="00F24B16" w:rsidRPr="009C28E3">
      <w:rPr>
        <w:sz w:val="18"/>
        <w:szCs w:val="18"/>
      </w:rPr>
      <w:t xml:space="preserve">of </w:t>
    </w:r>
    <w:r w:rsidR="00465A95" w:rsidRPr="009C28E3">
      <w:rPr>
        <w:sz w:val="18"/>
        <w:szCs w:val="18"/>
      </w:rPr>
      <w:t>May 10</w:t>
    </w:r>
    <w:r w:rsidRPr="009C28E3">
      <w:rPr>
        <w:sz w:val="18"/>
        <w:szCs w:val="18"/>
      </w:rPr>
      <w:t>, 2016 meeting</w:t>
    </w:r>
  </w:p>
  <w:p w:rsidR="000B2733" w:rsidRPr="009C28E3" w:rsidRDefault="00101C80">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D13D13">
      <w:rPr>
        <w:noProof/>
        <w:sz w:val="18"/>
        <w:szCs w:val="18"/>
      </w:rPr>
      <w:t>4</w:t>
    </w:r>
    <w:r w:rsidRPr="00101C80">
      <w:rPr>
        <w:noProof/>
        <w:sz w:val="18"/>
        <w:szCs w:val="18"/>
      </w:rPr>
      <w:fldChar w:fldCharType="end"/>
    </w:r>
    <w:r w:rsidR="00661593">
      <w:rPr>
        <w:sz w:val="18"/>
        <w:szCs w:val="18"/>
      </w:rPr>
      <w:t xml:space="preserve"> of 4</w:t>
    </w:r>
  </w:p>
  <w:p w:rsidR="000B2733" w:rsidRDefault="000B27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A95" w:rsidRDefault="007B05FE">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6000750</wp:posOffset>
              </wp:positionH>
              <wp:positionV relativeFrom="paragraph">
                <wp:posOffset>-209550</wp:posOffset>
              </wp:positionV>
              <wp:extent cx="805815" cy="285750"/>
              <wp:effectExtent l="0" t="0" r="133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285750"/>
                      </a:xfrm>
                      <a:prstGeom prst="rect">
                        <a:avLst/>
                      </a:prstGeom>
                      <a:solidFill>
                        <a:srgbClr val="FFFFFF"/>
                      </a:solidFill>
                      <a:ln w="9525">
                        <a:solidFill>
                          <a:srgbClr val="000000"/>
                        </a:solidFill>
                        <a:miter lim="800000"/>
                        <a:headEnd/>
                        <a:tailEnd/>
                      </a:ln>
                    </wps:spPr>
                    <wps:txbx>
                      <w:txbxContent>
                        <w:p w:rsidR="007B05FE" w:rsidRPr="007B05FE" w:rsidRDefault="007B05FE">
                          <w:pPr>
                            <w:rPr>
                              <w:color w:val="FF0000"/>
                              <w:sz w:val="28"/>
                              <w:szCs w:val="28"/>
                            </w:rPr>
                          </w:pPr>
                          <w:r w:rsidRPr="007B05FE">
                            <w:rPr>
                              <w:color w:val="FF0000"/>
                              <w:sz w:val="28"/>
                              <w:szCs w:val="28"/>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16.5pt;width:63.4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">
              <v:textbox>
                <w:txbxContent>
                  <w:p w:rsidR="007B05FE" w:rsidRPr="007B05FE" w:rsidRDefault="007B05FE">
                    <w:pPr>
                      <w:rPr>
                        <w:color w:val="FF0000"/>
                        <w:sz w:val="28"/>
                        <w:szCs w:val="28"/>
                      </w:rPr>
                    </w:pPr>
                    <w:r w:rsidRPr="007B05FE">
                      <w:rPr>
                        <w:color w:val="FF0000"/>
                        <w:sz w:val="28"/>
                        <w:szCs w:val="28"/>
                      </w:rPr>
                      <w:t>DRAFT</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90FDB"/>
    <w:rsid w:val="000A21B3"/>
    <w:rsid w:val="000B2733"/>
    <w:rsid w:val="000D0A80"/>
    <w:rsid w:val="000D184F"/>
    <w:rsid w:val="000D4EFC"/>
    <w:rsid w:val="000D682E"/>
    <w:rsid w:val="000F21BF"/>
    <w:rsid w:val="000F6A91"/>
    <w:rsid w:val="00101C80"/>
    <w:rsid w:val="001077D0"/>
    <w:rsid w:val="001220AB"/>
    <w:rsid w:val="00123E08"/>
    <w:rsid w:val="001955A4"/>
    <w:rsid w:val="0021014C"/>
    <w:rsid w:val="00213114"/>
    <w:rsid w:val="00255E7E"/>
    <w:rsid w:val="002914B9"/>
    <w:rsid w:val="0029591F"/>
    <w:rsid w:val="002B3F0A"/>
    <w:rsid w:val="002D59EF"/>
    <w:rsid w:val="00335B45"/>
    <w:rsid w:val="003A4BA2"/>
    <w:rsid w:val="003D04F0"/>
    <w:rsid w:val="003F3E21"/>
    <w:rsid w:val="004230B0"/>
    <w:rsid w:val="00457118"/>
    <w:rsid w:val="00465A95"/>
    <w:rsid w:val="0047090B"/>
    <w:rsid w:val="004B7845"/>
    <w:rsid w:val="004E2227"/>
    <w:rsid w:val="005135FC"/>
    <w:rsid w:val="00532917"/>
    <w:rsid w:val="00592EE4"/>
    <w:rsid w:val="005D24DA"/>
    <w:rsid w:val="006178AA"/>
    <w:rsid w:val="00625576"/>
    <w:rsid w:val="00661593"/>
    <w:rsid w:val="006651F2"/>
    <w:rsid w:val="007218BB"/>
    <w:rsid w:val="00741C37"/>
    <w:rsid w:val="00770015"/>
    <w:rsid w:val="007810BE"/>
    <w:rsid w:val="007B05FE"/>
    <w:rsid w:val="007B4260"/>
    <w:rsid w:val="00802568"/>
    <w:rsid w:val="00805DA5"/>
    <w:rsid w:val="00901F6F"/>
    <w:rsid w:val="00937067"/>
    <w:rsid w:val="009665F3"/>
    <w:rsid w:val="00977D63"/>
    <w:rsid w:val="00987BAF"/>
    <w:rsid w:val="009C28E3"/>
    <w:rsid w:val="009D03F6"/>
    <w:rsid w:val="009D33B6"/>
    <w:rsid w:val="00A03346"/>
    <w:rsid w:val="00A17BB7"/>
    <w:rsid w:val="00A630C4"/>
    <w:rsid w:val="00A6588E"/>
    <w:rsid w:val="00A736C1"/>
    <w:rsid w:val="00AA131C"/>
    <w:rsid w:val="00AC6308"/>
    <w:rsid w:val="00B10577"/>
    <w:rsid w:val="00B312EF"/>
    <w:rsid w:val="00B337DE"/>
    <w:rsid w:val="00B52CE4"/>
    <w:rsid w:val="00B94EA5"/>
    <w:rsid w:val="00BA17DC"/>
    <w:rsid w:val="00C300FF"/>
    <w:rsid w:val="00C37DDE"/>
    <w:rsid w:val="00C44033"/>
    <w:rsid w:val="00C55A25"/>
    <w:rsid w:val="00C83678"/>
    <w:rsid w:val="00C92E5D"/>
    <w:rsid w:val="00CA38D5"/>
    <w:rsid w:val="00CB5AB2"/>
    <w:rsid w:val="00CC248D"/>
    <w:rsid w:val="00D13D13"/>
    <w:rsid w:val="00D25199"/>
    <w:rsid w:val="00D63CDE"/>
    <w:rsid w:val="00D713ED"/>
    <w:rsid w:val="00D92206"/>
    <w:rsid w:val="00DD4893"/>
    <w:rsid w:val="00E329F3"/>
    <w:rsid w:val="00E57BA3"/>
    <w:rsid w:val="00F24B16"/>
    <w:rsid w:val="00F814C4"/>
    <w:rsid w:val="00F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AB05-4C98-46BC-A768-59F46166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Jackie Smith</cp:lastModifiedBy>
  <cp:revision>29</cp:revision>
  <cp:lastPrinted>2016-05-26T16:56:00Z</cp:lastPrinted>
  <dcterms:created xsi:type="dcterms:W3CDTF">2016-05-26T16:16:00Z</dcterms:created>
  <dcterms:modified xsi:type="dcterms:W3CDTF">2016-06-01T14:02:00Z</dcterms:modified>
</cp:coreProperties>
</file>