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5"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0A21B3"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9E4B7B">
        <w:rPr>
          <w:rFonts w:ascii="Arial" w:hAnsi="Arial" w:cs="Arial"/>
          <w:b/>
          <w:sz w:val="20"/>
          <w:szCs w:val="20"/>
        </w:rPr>
        <w:t>JUNE 7</w:t>
      </w:r>
      <w:r w:rsidR="005135FC" w:rsidRPr="00B52CE4">
        <w:rPr>
          <w:rFonts w:ascii="Arial" w:hAnsi="Arial" w:cs="Arial"/>
          <w:b/>
          <w:sz w:val="20"/>
          <w:szCs w:val="20"/>
        </w:rPr>
        <w:t>, 2016</w:t>
      </w:r>
      <w:r w:rsidRPr="00B52CE4">
        <w:rPr>
          <w:rFonts w:ascii="Arial" w:hAnsi="Arial" w:cs="Arial"/>
          <w:b/>
          <w:sz w:val="20"/>
          <w:szCs w:val="20"/>
        </w:rPr>
        <w:t>, REGULAR MEETING</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9E4B7B">
        <w:rPr>
          <w:rFonts w:ascii="Arial" w:hAnsi="Arial" w:cs="Arial"/>
          <w:sz w:val="20"/>
          <w:szCs w:val="20"/>
        </w:rPr>
        <w:t>June 7</w:t>
      </w:r>
      <w:r w:rsidR="005135FC" w:rsidRPr="00B52CE4">
        <w:rPr>
          <w:rFonts w:ascii="Arial" w:hAnsi="Arial" w:cs="Arial"/>
          <w:sz w:val="20"/>
          <w:szCs w:val="20"/>
        </w:rPr>
        <w:t>, 2016</w:t>
      </w:r>
      <w:r w:rsidRPr="00B52CE4">
        <w:rPr>
          <w:rFonts w:ascii="Arial" w:hAnsi="Arial" w:cs="Arial"/>
          <w:sz w:val="20"/>
          <w:szCs w:val="20"/>
        </w:rPr>
        <w:t>, 4:30 p.m., at the Ada Township Office, 7330 Thornapple River Drive, Ada, Michigan.</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CALL TO ORDER</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sidR="00465A95">
        <w:rPr>
          <w:rFonts w:ascii="Arial" w:hAnsi="Arial" w:cs="Arial"/>
          <w:sz w:val="20"/>
          <w:szCs w:val="20"/>
        </w:rPr>
        <w:t>Chair Dixon</w:t>
      </w:r>
      <w:r w:rsidRPr="00B52CE4">
        <w:rPr>
          <w:rFonts w:ascii="Arial" w:hAnsi="Arial" w:cs="Arial"/>
          <w:sz w:val="20"/>
          <w:szCs w:val="20"/>
        </w:rPr>
        <w:t xml:space="preserve"> at 4:3</w:t>
      </w:r>
      <w:r w:rsidR="00CA38D5" w:rsidRPr="00B52CE4">
        <w:rPr>
          <w:rFonts w:ascii="Arial" w:hAnsi="Arial" w:cs="Arial"/>
          <w:sz w:val="20"/>
          <w:szCs w:val="20"/>
        </w:rPr>
        <w:t>0</w:t>
      </w:r>
      <w:r w:rsidRPr="00B52CE4">
        <w:rPr>
          <w:rFonts w:ascii="Arial" w:hAnsi="Arial" w:cs="Arial"/>
          <w:sz w:val="20"/>
          <w:szCs w:val="20"/>
        </w:rPr>
        <w:t xml:space="preserve"> p.m.</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bookmarkStart w:id="0" w:name="_GoBack"/>
      <w:bookmarkEnd w:id="0"/>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ROLL CALL</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present:  </w:t>
      </w:r>
      <w:r w:rsidR="00465A95">
        <w:rPr>
          <w:rFonts w:ascii="Arial" w:hAnsi="Arial" w:cs="Arial"/>
          <w:sz w:val="20"/>
          <w:szCs w:val="20"/>
        </w:rPr>
        <w:t xml:space="preserve">Dixon, </w:t>
      </w:r>
      <w:r w:rsidR="009E4B7B">
        <w:rPr>
          <w:rFonts w:ascii="Arial" w:hAnsi="Arial" w:cs="Arial"/>
          <w:sz w:val="20"/>
          <w:szCs w:val="20"/>
        </w:rPr>
        <w:t xml:space="preserve">Burton, Lowry, McNamara </w:t>
      </w:r>
      <w:r w:rsidR="00465A95">
        <w:rPr>
          <w:rFonts w:ascii="Arial" w:hAnsi="Arial" w:cs="Arial"/>
          <w:sz w:val="20"/>
          <w:szCs w:val="20"/>
        </w:rPr>
        <w:t>and Smith</w:t>
      </w:r>
      <w:r w:rsidR="007B04A4">
        <w:rPr>
          <w:rFonts w:ascii="Arial" w:hAnsi="Arial" w:cs="Arial"/>
          <w:sz w:val="20"/>
          <w:szCs w:val="20"/>
        </w:rPr>
        <w:t xml:space="preserve">.  </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Staff Present:  </w:t>
      </w:r>
      <w:r w:rsidR="00CA38D5" w:rsidRPr="00B52CE4">
        <w:rPr>
          <w:rFonts w:ascii="Arial" w:hAnsi="Arial" w:cs="Arial"/>
          <w:sz w:val="20"/>
          <w:szCs w:val="20"/>
        </w:rPr>
        <w:t>Bajdek</w:t>
      </w:r>
      <w:r w:rsidR="007B04A4">
        <w:rPr>
          <w:rFonts w:ascii="Arial" w:hAnsi="Arial" w:cs="Arial"/>
          <w:sz w:val="20"/>
          <w:szCs w:val="20"/>
        </w:rPr>
        <w:t>.</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Public:  </w:t>
      </w:r>
      <w:r w:rsidR="00A03346" w:rsidRPr="00B52CE4">
        <w:rPr>
          <w:rFonts w:ascii="Arial" w:hAnsi="Arial" w:cs="Arial"/>
          <w:sz w:val="20"/>
          <w:szCs w:val="20"/>
        </w:rPr>
        <w:t>Three community members</w:t>
      </w:r>
      <w:r w:rsidR="007B04A4">
        <w:rPr>
          <w:rFonts w:ascii="Arial" w:hAnsi="Arial" w:cs="Arial"/>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AGENDA</w:t>
      </w:r>
    </w:p>
    <w:p w:rsidR="006651F2" w:rsidRDefault="006651F2" w:rsidP="00B10577">
      <w:pPr>
        <w:spacing w:after="0"/>
        <w:contextualSpacing/>
        <w:jc w:val="both"/>
        <w:rPr>
          <w:rFonts w:ascii="Arial" w:hAnsi="Arial" w:cs="Arial"/>
          <w:b/>
          <w:sz w:val="20"/>
          <w:szCs w:val="20"/>
        </w:rPr>
      </w:pPr>
    </w:p>
    <w:p w:rsidR="000A21B3"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411228">
        <w:rPr>
          <w:rFonts w:ascii="Arial" w:hAnsi="Arial" w:cs="Arial"/>
          <w:b/>
          <w:sz w:val="20"/>
          <w:szCs w:val="20"/>
        </w:rPr>
        <w:t>Burton,</w:t>
      </w:r>
      <w:r w:rsidR="009E4B7B" w:rsidRPr="000D682E">
        <w:rPr>
          <w:rFonts w:ascii="Arial" w:hAnsi="Arial" w:cs="Arial"/>
          <w:b/>
          <w:sz w:val="20"/>
          <w:szCs w:val="20"/>
        </w:rPr>
        <w:t xml:space="preserve"> </w:t>
      </w:r>
      <w:r w:rsidR="005135FC" w:rsidRPr="000D682E">
        <w:rPr>
          <w:rFonts w:ascii="Arial" w:hAnsi="Arial" w:cs="Arial"/>
          <w:b/>
          <w:sz w:val="20"/>
          <w:szCs w:val="20"/>
        </w:rPr>
        <w:t xml:space="preserve">supported by </w:t>
      </w:r>
      <w:r w:rsidR="00411228">
        <w:rPr>
          <w:rFonts w:ascii="Arial" w:hAnsi="Arial" w:cs="Arial"/>
          <w:b/>
          <w:sz w:val="20"/>
          <w:szCs w:val="20"/>
        </w:rPr>
        <w:t>Lowry,</w:t>
      </w:r>
      <w:r w:rsidR="009E4B7B" w:rsidRPr="000D682E">
        <w:rPr>
          <w:rFonts w:ascii="Arial" w:hAnsi="Arial" w:cs="Arial"/>
          <w:b/>
          <w:sz w:val="20"/>
          <w:szCs w:val="20"/>
        </w:rPr>
        <w:t xml:space="preserve"> </w:t>
      </w:r>
      <w:r w:rsidRPr="000D682E">
        <w:rPr>
          <w:rFonts w:ascii="Arial" w:hAnsi="Arial" w:cs="Arial"/>
          <w:b/>
          <w:sz w:val="20"/>
          <w:szCs w:val="20"/>
        </w:rPr>
        <w:t>to approve the agenda as presented.  Motion carried</w:t>
      </w:r>
      <w:r w:rsidR="00C55A25">
        <w:rPr>
          <w:rFonts w:ascii="Arial" w:hAnsi="Arial" w:cs="Arial"/>
          <w:b/>
          <w:sz w:val="20"/>
          <w:szCs w:val="20"/>
        </w:rPr>
        <w:t xml:space="preserve"> unanimously</w:t>
      </w:r>
      <w:r w:rsidRPr="000D682E">
        <w:rPr>
          <w:rFonts w:ascii="Arial" w:hAnsi="Arial" w:cs="Arial"/>
          <w:b/>
          <w:sz w:val="20"/>
          <w:szCs w:val="20"/>
        </w:rPr>
        <w:t>.</w:t>
      </w:r>
      <w:r w:rsidR="00741C37" w:rsidRPr="000D682E">
        <w:rPr>
          <w:rFonts w:ascii="Arial" w:hAnsi="Arial" w:cs="Arial"/>
          <w:b/>
          <w:sz w:val="20"/>
          <w:szCs w:val="20"/>
        </w:rPr>
        <w:t xml:space="preserve">  </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52CE4" w:rsidRPr="00B52CE4" w:rsidRDefault="00B52CE4" w:rsidP="00741C37">
      <w:pPr>
        <w:spacing w:after="0"/>
        <w:contextualSpacing/>
        <w:jc w:val="center"/>
        <w:rPr>
          <w:rFonts w:ascii="Arial" w:hAnsi="Arial" w:cs="Arial"/>
          <w:b/>
          <w:sz w:val="20"/>
          <w:szCs w:val="20"/>
        </w:rPr>
      </w:pPr>
    </w:p>
    <w:p w:rsidR="000A21B3" w:rsidRPr="000D682E"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411228">
        <w:rPr>
          <w:rFonts w:ascii="Arial" w:hAnsi="Arial" w:cs="Arial"/>
          <w:b/>
          <w:sz w:val="20"/>
          <w:szCs w:val="20"/>
        </w:rPr>
        <w:t>McNamara,</w:t>
      </w:r>
      <w:r w:rsidR="009E4B7B" w:rsidRPr="000D682E">
        <w:rPr>
          <w:rFonts w:ascii="Arial" w:hAnsi="Arial" w:cs="Arial"/>
          <w:b/>
          <w:sz w:val="20"/>
          <w:szCs w:val="20"/>
        </w:rPr>
        <w:t xml:space="preserve"> </w:t>
      </w:r>
      <w:r w:rsidRPr="000D682E">
        <w:rPr>
          <w:rFonts w:ascii="Arial" w:hAnsi="Arial" w:cs="Arial"/>
          <w:b/>
          <w:sz w:val="20"/>
          <w:szCs w:val="20"/>
        </w:rPr>
        <w:t xml:space="preserve">supported by </w:t>
      </w:r>
      <w:r w:rsidR="00411228">
        <w:rPr>
          <w:rFonts w:ascii="Arial" w:hAnsi="Arial" w:cs="Arial"/>
          <w:b/>
          <w:sz w:val="20"/>
          <w:szCs w:val="20"/>
        </w:rPr>
        <w:t>Burton,</w:t>
      </w:r>
      <w:r w:rsidR="009E4B7B" w:rsidRPr="000D682E">
        <w:rPr>
          <w:rFonts w:ascii="Arial" w:hAnsi="Arial" w:cs="Arial"/>
          <w:b/>
          <w:sz w:val="20"/>
          <w:szCs w:val="20"/>
        </w:rPr>
        <w:t xml:space="preserve"> </w:t>
      </w:r>
      <w:r w:rsidRPr="000D682E">
        <w:rPr>
          <w:rFonts w:ascii="Arial" w:hAnsi="Arial" w:cs="Arial"/>
          <w:b/>
          <w:sz w:val="20"/>
          <w:szCs w:val="20"/>
        </w:rPr>
        <w:t xml:space="preserve">to approve the </w:t>
      </w:r>
      <w:r w:rsidR="00411228">
        <w:rPr>
          <w:rFonts w:ascii="Arial" w:hAnsi="Arial" w:cs="Arial"/>
          <w:b/>
          <w:sz w:val="20"/>
          <w:szCs w:val="20"/>
        </w:rPr>
        <w:t>May 10,</w:t>
      </w:r>
      <w:r w:rsidR="00A03346" w:rsidRPr="000D682E">
        <w:rPr>
          <w:rFonts w:ascii="Arial" w:hAnsi="Arial" w:cs="Arial"/>
          <w:b/>
          <w:sz w:val="20"/>
          <w:szCs w:val="20"/>
        </w:rPr>
        <w:t xml:space="preserve"> 2016</w:t>
      </w:r>
      <w:r w:rsidRPr="000D682E">
        <w:rPr>
          <w:rFonts w:ascii="Arial" w:hAnsi="Arial" w:cs="Arial"/>
          <w:b/>
          <w:sz w:val="20"/>
          <w:szCs w:val="20"/>
        </w:rPr>
        <w:t>, minutes as presented.  Motion carried</w:t>
      </w:r>
      <w:r w:rsidR="00C55A25">
        <w:rPr>
          <w:rFonts w:ascii="Arial" w:hAnsi="Arial" w:cs="Arial"/>
          <w:b/>
          <w:sz w:val="20"/>
          <w:szCs w:val="20"/>
        </w:rPr>
        <w:t xml:space="preserve"> unanimously</w:t>
      </w:r>
      <w:r w:rsidRPr="000D682E">
        <w:rPr>
          <w:rFonts w:ascii="Arial" w:hAnsi="Arial" w:cs="Arial"/>
          <w:b/>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OLD BUSINESS</w:t>
      </w:r>
    </w:p>
    <w:p w:rsidR="00B52CE4" w:rsidRDefault="00B52CE4" w:rsidP="00B10577">
      <w:pPr>
        <w:spacing w:after="0"/>
        <w:contextualSpacing/>
        <w:jc w:val="both"/>
        <w:rPr>
          <w:rFonts w:ascii="Arial" w:hAnsi="Arial" w:cs="Arial"/>
          <w:sz w:val="20"/>
          <w:szCs w:val="20"/>
        </w:rPr>
      </w:pPr>
    </w:p>
    <w:p w:rsidR="000A21B3" w:rsidRPr="00B52CE4" w:rsidRDefault="003823BB" w:rsidP="00B10577">
      <w:pPr>
        <w:spacing w:after="0"/>
        <w:contextualSpacing/>
        <w:jc w:val="both"/>
        <w:rPr>
          <w:rFonts w:ascii="Arial" w:hAnsi="Arial" w:cs="Arial"/>
          <w:sz w:val="20"/>
          <w:szCs w:val="20"/>
        </w:rPr>
      </w:pPr>
      <w:r>
        <w:rPr>
          <w:rFonts w:ascii="Arial" w:hAnsi="Arial" w:cs="Arial"/>
          <w:sz w:val="20"/>
          <w:szCs w:val="20"/>
        </w:rPr>
        <w:t>There was no Old Business.</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NEW BUSINESS</w:t>
      </w:r>
    </w:p>
    <w:p w:rsidR="00B52CE4" w:rsidRDefault="00B52CE4" w:rsidP="00CA38D5">
      <w:pPr>
        <w:spacing w:after="0"/>
        <w:contextualSpacing/>
        <w:jc w:val="both"/>
        <w:rPr>
          <w:rFonts w:ascii="Arial" w:hAnsi="Arial" w:cs="Arial"/>
          <w:b/>
          <w:sz w:val="20"/>
          <w:szCs w:val="20"/>
        </w:rPr>
      </w:pPr>
    </w:p>
    <w:p w:rsidR="004230B0" w:rsidRPr="009E4B7B" w:rsidRDefault="00A736C1" w:rsidP="00320A20">
      <w:pPr>
        <w:pStyle w:val="ListParagraph"/>
        <w:numPr>
          <w:ilvl w:val="0"/>
          <w:numId w:val="5"/>
        </w:numPr>
        <w:spacing w:after="0"/>
        <w:jc w:val="both"/>
        <w:rPr>
          <w:rFonts w:ascii="Arial" w:hAnsi="Arial" w:cs="Arial"/>
          <w:b/>
          <w:sz w:val="20"/>
          <w:szCs w:val="20"/>
        </w:rPr>
      </w:pPr>
      <w:r w:rsidRPr="009E4B7B">
        <w:rPr>
          <w:rFonts w:ascii="Arial" w:hAnsi="Arial" w:cs="Arial"/>
          <w:b/>
          <w:sz w:val="20"/>
          <w:szCs w:val="20"/>
        </w:rPr>
        <w:t xml:space="preserve">REQUEST FOR </w:t>
      </w:r>
      <w:r w:rsidR="00411228">
        <w:rPr>
          <w:rFonts w:ascii="Arial" w:hAnsi="Arial" w:cs="Arial"/>
          <w:b/>
          <w:sz w:val="20"/>
          <w:szCs w:val="20"/>
        </w:rPr>
        <w:t>VARIANCE FROM THE MAXIMUM HEIGHT STANDARD, TO ALLOW THE CONSTRUCTION OF A NEW SINGLE-FAMILY DWELLING WITH A HEIGHT OF 35.5 FEET RATHER THAN THE MAXIMUM ALLOWABLE HEIGHT OF 35 FEET, EPIQUE HOMES INC., 1586 LOOKOUT FARM DRIVE NE, 41-15-16-151-047.</w:t>
      </w:r>
    </w:p>
    <w:p w:rsidR="002B3F0A" w:rsidRDefault="002B3F0A" w:rsidP="00CA38D5">
      <w:pPr>
        <w:spacing w:after="0"/>
        <w:contextualSpacing/>
        <w:jc w:val="both"/>
        <w:rPr>
          <w:rFonts w:ascii="Arial" w:hAnsi="Arial" w:cs="Arial"/>
          <w:sz w:val="20"/>
          <w:szCs w:val="20"/>
        </w:rPr>
      </w:pPr>
    </w:p>
    <w:p w:rsidR="007B04A4" w:rsidRDefault="007B04A4" w:rsidP="00CA38D5">
      <w:pPr>
        <w:spacing w:after="0"/>
        <w:contextualSpacing/>
        <w:jc w:val="both"/>
        <w:rPr>
          <w:rFonts w:ascii="Arial" w:hAnsi="Arial" w:cs="Arial"/>
          <w:sz w:val="20"/>
          <w:szCs w:val="20"/>
        </w:rPr>
      </w:pPr>
      <w:r>
        <w:rPr>
          <w:rFonts w:ascii="Arial" w:hAnsi="Arial" w:cs="Arial"/>
          <w:sz w:val="20"/>
          <w:szCs w:val="20"/>
        </w:rPr>
        <w:t xml:space="preserve">Troy Schrock, Epique Homes, explained that because of the way the grade is on the property, the </w:t>
      </w:r>
      <w:r w:rsidR="00C30969">
        <w:rPr>
          <w:rFonts w:ascii="Arial" w:hAnsi="Arial" w:cs="Arial"/>
          <w:sz w:val="20"/>
          <w:szCs w:val="20"/>
        </w:rPr>
        <w:t xml:space="preserve">height </w:t>
      </w:r>
      <w:r>
        <w:rPr>
          <w:rFonts w:ascii="Arial" w:hAnsi="Arial" w:cs="Arial"/>
          <w:sz w:val="20"/>
          <w:szCs w:val="20"/>
        </w:rPr>
        <w:t xml:space="preserve">problem is there wherever they place the home, and the height is only too tall in the back. </w:t>
      </w:r>
    </w:p>
    <w:p w:rsidR="007B04A4" w:rsidRDefault="007B04A4" w:rsidP="00CA38D5">
      <w:pPr>
        <w:spacing w:after="0"/>
        <w:contextualSpacing/>
        <w:jc w:val="both"/>
        <w:rPr>
          <w:rFonts w:ascii="Arial" w:hAnsi="Arial" w:cs="Arial"/>
          <w:sz w:val="20"/>
          <w:szCs w:val="20"/>
        </w:rPr>
      </w:pPr>
    </w:p>
    <w:p w:rsidR="007B04A4" w:rsidRDefault="007B04A4" w:rsidP="00CA38D5">
      <w:pPr>
        <w:spacing w:after="0"/>
        <w:contextualSpacing/>
        <w:jc w:val="both"/>
        <w:rPr>
          <w:rFonts w:ascii="Arial" w:hAnsi="Arial" w:cs="Arial"/>
          <w:sz w:val="20"/>
          <w:szCs w:val="20"/>
        </w:rPr>
      </w:pPr>
      <w:r>
        <w:rPr>
          <w:rFonts w:ascii="Arial" w:hAnsi="Arial" w:cs="Arial"/>
          <w:sz w:val="20"/>
          <w:szCs w:val="20"/>
        </w:rPr>
        <w:t xml:space="preserve">Brent Bajdek, Planner/Zoning Administrator, explained that the proposed single-family home exceeds the maximum height allowance.  </w:t>
      </w:r>
      <w:r w:rsidR="00C30969">
        <w:rPr>
          <w:rFonts w:ascii="Arial" w:hAnsi="Arial" w:cs="Arial"/>
          <w:sz w:val="20"/>
          <w:szCs w:val="20"/>
        </w:rPr>
        <w:t xml:space="preserve">The proposed height is 35.5 feet, and the maximum allowed is 35 feet.  </w:t>
      </w:r>
      <w:r>
        <w:rPr>
          <w:rFonts w:ascii="Arial" w:hAnsi="Arial" w:cs="Arial"/>
          <w:sz w:val="20"/>
          <w:szCs w:val="20"/>
        </w:rPr>
        <w:t xml:space="preserve">A building permit has been issued, and this height issue was discovered at the time of </w:t>
      </w:r>
      <w:r w:rsidR="0019592C">
        <w:rPr>
          <w:rFonts w:ascii="Arial" w:hAnsi="Arial" w:cs="Arial"/>
          <w:sz w:val="20"/>
          <w:szCs w:val="20"/>
        </w:rPr>
        <w:t>plan submittal review.  Adjustments had been considered by the applicant, but</w:t>
      </w:r>
      <w:r w:rsidR="00D604E4">
        <w:rPr>
          <w:rFonts w:ascii="Arial" w:hAnsi="Arial" w:cs="Arial"/>
          <w:sz w:val="20"/>
          <w:szCs w:val="20"/>
        </w:rPr>
        <w:t xml:space="preserve"> the applicant preferred to seek the height variance.  This request is similar to others that have been applied for and approved in the past.  The criteria which must be met are:  1. Whether unique physical circumstances exist which cause a practical difficulty in complying with the zoning ordinance standards, 2. Whether granting the variance would alter the essential character of the area, 3. Whether the circumstances leading to the variances are self-created, and 4. Whether amending the zoning ordinance standards is a more appropriate remedy to the situation.  Bajdek stated there is a practical difficulty in complying</w:t>
      </w:r>
      <w:r w:rsidR="00156132">
        <w:rPr>
          <w:rFonts w:ascii="Arial" w:hAnsi="Arial" w:cs="Arial"/>
          <w:sz w:val="20"/>
          <w:szCs w:val="20"/>
        </w:rPr>
        <w:t xml:space="preserve"> due to the grade of the property and the high floor-to-ceiling height</w:t>
      </w:r>
      <w:r w:rsidR="00D604E4">
        <w:rPr>
          <w:rFonts w:ascii="Arial" w:hAnsi="Arial" w:cs="Arial"/>
          <w:sz w:val="20"/>
          <w:szCs w:val="20"/>
        </w:rPr>
        <w:t>, the essential character of the area would not be altered, the circumstances are not self-created, and an amendment to the zoning ordinances would ordinarily be a more appropriate remedy</w:t>
      </w:r>
      <w:r w:rsidR="006D0D8C">
        <w:rPr>
          <w:rFonts w:ascii="Arial" w:hAnsi="Arial" w:cs="Arial"/>
          <w:sz w:val="20"/>
          <w:szCs w:val="20"/>
        </w:rPr>
        <w:t>.  T</w:t>
      </w:r>
      <w:r w:rsidR="00D604E4">
        <w:rPr>
          <w:rFonts w:ascii="Arial" w:hAnsi="Arial" w:cs="Arial"/>
          <w:sz w:val="20"/>
          <w:szCs w:val="20"/>
        </w:rPr>
        <w:t xml:space="preserve">he Planning Commission in 2004 spent several months considering an amendment to the </w:t>
      </w:r>
      <w:r w:rsidR="00156132">
        <w:rPr>
          <w:rFonts w:ascii="Arial" w:hAnsi="Arial" w:cs="Arial"/>
          <w:sz w:val="20"/>
          <w:szCs w:val="20"/>
        </w:rPr>
        <w:t xml:space="preserve">building height regulations of the zoning </w:t>
      </w:r>
      <w:r w:rsidR="00D604E4">
        <w:rPr>
          <w:rFonts w:ascii="Arial" w:hAnsi="Arial" w:cs="Arial"/>
          <w:sz w:val="20"/>
          <w:szCs w:val="20"/>
        </w:rPr>
        <w:t>ordinance but no action</w:t>
      </w:r>
      <w:r w:rsidR="006D0D8C">
        <w:rPr>
          <w:rFonts w:ascii="Arial" w:hAnsi="Arial" w:cs="Arial"/>
          <w:sz w:val="20"/>
          <w:szCs w:val="20"/>
        </w:rPr>
        <w:t xml:space="preserve"> was taken</w:t>
      </w:r>
      <w:r w:rsidR="00D604E4">
        <w:rPr>
          <w:rFonts w:ascii="Arial" w:hAnsi="Arial" w:cs="Arial"/>
          <w:sz w:val="20"/>
          <w:szCs w:val="20"/>
        </w:rPr>
        <w:t>.  There was a similar request last month, and it is being recommended the Planning Commission consider an amendment to this ordinance again</w:t>
      </w:r>
      <w:r w:rsidR="00156132">
        <w:rPr>
          <w:rFonts w:ascii="Arial" w:hAnsi="Arial" w:cs="Arial"/>
          <w:sz w:val="20"/>
          <w:szCs w:val="20"/>
        </w:rPr>
        <w:t xml:space="preserve"> with this request</w:t>
      </w:r>
      <w:r w:rsidR="00D604E4">
        <w:rPr>
          <w:rFonts w:ascii="Arial" w:hAnsi="Arial" w:cs="Arial"/>
          <w:sz w:val="20"/>
          <w:szCs w:val="20"/>
        </w:rPr>
        <w:t>.</w:t>
      </w:r>
    </w:p>
    <w:p w:rsidR="007B04A4" w:rsidRDefault="007B04A4" w:rsidP="00CA38D5">
      <w:pPr>
        <w:spacing w:after="0"/>
        <w:contextualSpacing/>
        <w:jc w:val="both"/>
        <w:rPr>
          <w:rFonts w:ascii="Arial" w:hAnsi="Arial" w:cs="Arial"/>
          <w:sz w:val="20"/>
          <w:szCs w:val="20"/>
        </w:rPr>
      </w:pPr>
    </w:p>
    <w:p w:rsidR="006D0D8C" w:rsidRDefault="006D0D8C" w:rsidP="00CA38D5">
      <w:pPr>
        <w:spacing w:after="0"/>
        <w:contextualSpacing/>
        <w:jc w:val="both"/>
        <w:rPr>
          <w:rFonts w:ascii="Arial" w:hAnsi="Arial" w:cs="Arial"/>
          <w:sz w:val="20"/>
          <w:szCs w:val="20"/>
        </w:rPr>
      </w:pPr>
      <w:r>
        <w:rPr>
          <w:rFonts w:ascii="Arial" w:hAnsi="Arial" w:cs="Arial"/>
          <w:sz w:val="20"/>
          <w:szCs w:val="20"/>
        </w:rPr>
        <w:t xml:space="preserve">Member McNamara stated that the styles of the newer homes are different and asked how that created a practical difficulty.  Bajdek replied that this </w:t>
      </w:r>
      <w:r w:rsidR="00156132">
        <w:rPr>
          <w:rFonts w:ascii="Arial" w:hAnsi="Arial" w:cs="Arial"/>
          <w:sz w:val="20"/>
          <w:szCs w:val="20"/>
        </w:rPr>
        <w:t xml:space="preserve">(building height regulation amendment being a more appropriate remedy) </w:t>
      </w:r>
      <w:r>
        <w:rPr>
          <w:rFonts w:ascii="Arial" w:hAnsi="Arial" w:cs="Arial"/>
          <w:sz w:val="20"/>
          <w:szCs w:val="20"/>
        </w:rPr>
        <w:t>has been going on since 2004, however a downturn in the economy resulted in fewer homes being built.</w:t>
      </w:r>
    </w:p>
    <w:p w:rsidR="006D0D8C" w:rsidRDefault="006D0D8C" w:rsidP="00CA38D5">
      <w:pPr>
        <w:spacing w:after="0"/>
        <w:contextualSpacing/>
        <w:jc w:val="both"/>
        <w:rPr>
          <w:rFonts w:ascii="Arial" w:hAnsi="Arial" w:cs="Arial"/>
          <w:sz w:val="20"/>
          <w:szCs w:val="20"/>
        </w:rPr>
      </w:pPr>
    </w:p>
    <w:p w:rsidR="00FA5948" w:rsidRDefault="00FA5948" w:rsidP="00CA38D5">
      <w:pPr>
        <w:spacing w:after="0"/>
        <w:contextualSpacing/>
        <w:jc w:val="both"/>
        <w:rPr>
          <w:rFonts w:ascii="Arial" w:hAnsi="Arial" w:cs="Arial"/>
          <w:sz w:val="20"/>
          <w:szCs w:val="20"/>
        </w:rPr>
      </w:pPr>
      <w:r>
        <w:rPr>
          <w:rFonts w:ascii="Arial" w:hAnsi="Arial" w:cs="Arial"/>
          <w:sz w:val="20"/>
          <w:szCs w:val="20"/>
        </w:rPr>
        <w:t xml:space="preserve">The public hearing was </w:t>
      </w:r>
      <w:r w:rsidR="00D604E4">
        <w:rPr>
          <w:rFonts w:ascii="Arial" w:hAnsi="Arial" w:cs="Arial"/>
          <w:sz w:val="20"/>
          <w:szCs w:val="20"/>
        </w:rPr>
        <w:t>opened.</w:t>
      </w:r>
    </w:p>
    <w:p w:rsidR="00D604E4" w:rsidRDefault="00D604E4" w:rsidP="00CA38D5">
      <w:pPr>
        <w:spacing w:after="0"/>
        <w:contextualSpacing/>
        <w:jc w:val="both"/>
        <w:rPr>
          <w:rFonts w:ascii="Arial" w:hAnsi="Arial" w:cs="Arial"/>
          <w:sz w:val="20"/>
          <w:szCs w:val="20"/>
        </w:rPr>
      </w:pPr>
    </w:p>
    <w:p w:rsidR="002B3F0A" w:rsidRDefault="00D604E4" w:rsidP="00CA38D5">
      <w:pPr>
        <w:spacing w:after="0"/>
        <w:contextualSpacing/>
        <w:jc w:val="both"/>
        <w:rPr>
          <w:rFonts w:ascii="Arial" w:hAnsi="Arial" w:cs="Arial"/>
          <w:sz w:val="20"/>
          <w:szCs w:val="20"/>
        </w:rPr>
      </w:pPr>
      <w:r>
        <w:rPr>
          <w:rFonts w:ascii="Arial" w:hAnsi="Arial" w:cs="Arial"/>
          <w:sz w:val="20"/>
          <w:szCs w:val="20"/>
        </w:rPr>
        <w:t>There was no public comment.</w:t>
      </w:r>
    </w:p>
    <w:p w:rsidR="002B3F0A" w:rsidRDefault="002B3F0A" w:rsidP="00CA38D5">
      <w:pPr>
        <w:spacing w:after="0"/>
        <w:contextualSpacing/>
        <w:jc w:val="both"/>
        <w:rPr>
          <w:rFonts w:ascii="Arial" w:hAnsi="Arial" w:cs="Arial"/>
          <w:sz w:val="20"/>
          <w:szCs w:val="20"/>
        </w:rPr>
      </w:pPr>
    </w:p>
    <w:p w:rsidR="00D92206" w:rsidRDefault="00D604E4" w:rsidP="00CA38D5">
      <w:pPr>
        <w:spacing w:after="0"/>
        <w:contextualSpacing/>
        <w:jc w:val="both"/>
        <w:rPr>
          <w:rFonts w:ascii="Arial" w:hAnsi="Arial" w:cs="Arial"/>
          <w:sz w:val="20"/>
          <w:szCs w:val="20"/>
        </w:rPr>
      </w:pPr>
      <w:r>
        <w:rPr>
          <w:rFonts w:ascii="Arial" w:hAnsi="Arial" w:cs="Arial"/>
          <w:sz w:val="20"/>
          <w:szCs w:val="20"/>
        </w:rPr>
        <w:t>The public hearing was closed</w:t>
      </w:r>
      <w:r w:rsidR="00D92206">
        <w:rPr>
          <w:rFonts w:ascii="Arial" w:hAnsi="Arial" w:cs="Arial"/>
          <w:sz w:val="20"/>
          <w:szCs w:val="20"/>
        </w:rPr>
        <w:t>.</w:t>
      </w:r>
    </w:p>
    <w:p w:rsidR="002B3F0A" w:rsidRDefault="002B3F0A" w:rsidP="00CA38D5">
      <w:pPr>
        <w:spacing w:after="0"/>
        <w:contextualSpacing/>
        <w:jc w:val="both"/>
        <w:rPr>
          <w:rFonts w:ascii="Arial" w:hAnsi="Arial" w:cs="Arial"/>
          <w:sz w:val="20"/>
          <w:szCs w:val="20"/>
        </w:rPr>
      </w:pPr>
    </w:p>
    <w:p w:rsidR="00213114" w:rsidRDefault="00213114" w:rsidP="00213114">
      <w:pPr>
        <w:spacing w:after="0"/>
        <w:contextualSpacing/>
        <w:jc w:val="both"/>
        <w:rPr>
          <w:rFonts w:ascii="Arial" w:hAnsi="Arial" w:cs="Arial"/>
          <w:b/>
          <w:sz w:val="20"/>
          <w:szCs w:val="20"/>
        </w:rPr>
      </w:pPr>
      <w:r>
        <w:rPr>
          <w:rFonts w:ascii="Arial" w:hAnsi="Arial" w:cs="Arial"/>
          <w:b/>
          <w:sz w:val="20"/>
          <w:szCs w:val="20"/>
        </w:rPr>
        <w:t xml:space="preserve">Moved by </w:t>
      </w:r>
      <w:r w:rsidR="00D604E4">
        <w:rPr>
          <w:rFonts w:ascii="Arial" w:hAnsi="Arial" w:cs="Arial"/>
          <w:b/>
          <w:sz w:val="20"/>
          <w:szCs w:val="20"/>
        </w:rPr>
        <w:t>Smith,</w:t>
      </w:r>
      <w:r w:rsidR="009E4B7B" w:rsidRPr="000D682E">
        <w:rPr>
          <w:rFonts w:ascii="Arial" w:hAnsi="Arial" w:cs="Arial"/>
          <w:b/>
          <w:sz w:val="20"/>
          <w:szCs w:val="20"/>
        </w:rPr>
        <w:t xml:space="preserve"> </w:t>
      </w:r>
      <w:r>
        <w:rPr>
          <w:rFonts w:ascii="Arial" w:hAnsi="Arial" w:cs="Arial"/>
          <w:b/>
          <w:sz w:val="20"/>
          <w:szCs w:val="20"/>
        </w:rPr>
        <w:t xml:space="preserve">supported by </w:t>
      </w:r>
      <w:r w:rsidR="00D604E4">
        <w:rPr>
          <w:rFonts w:ascii="Arial" w:hAnsi="Arial" w:cs="Arial"/>
          <w:b/>
          <w:sz w:val="20"/>
          <w:szCs w:val="20"/>
        </w:rPr>
        <w:t>Burton,</w:t>
      </w:r>
      <w:r w:rsidR="009E4B7B" w:rsidRPr="000D682E">
        <w:rPr>
          <w:rFonts w:ascii="Arial" w:hAnsi="Arial" w:cs="Arial"/>
          <w:b/>
          <w:sz w:val="20"/>
          <w:szCs w:val="20"/>
        </w:rPr>
        <w:t xml:space="preserve"> </w:t>
      </w:r>
      <w:r w:rsidR="007A7CAD">
        <w:rPr>
          <w:rFonts w:ascii="Arial" w:hAnsi="Arial" w:cs="Arial"/>
          <w:b/>
          <w:sz w:val="20"/>
          <w:szCs w:val="20"/>
        </w:rPr>
        <w:t xml:space="preserve">to approve the variance as requested, based on the finding that the required standards to grant a variance have been met.  </w:t>
      </w:r>
      <w:r>
        <w:rPr>
          <w:rFonts w:ascii="Arial" w:hAnsi="Arial" w:cs="Arial"/>
          <w:b/>
          <w:sz w:val="20"/>
          <w:szCs w:val="20"/>
        </w:rPr>
        <w:t xml:space="preserve">Motion </w:t>
      </w:r>
      <w:r w:rsidR="00C55A25">
        <w:rPr>
          <w:rFonts w:ascii="Arial" w:hAnsi="Arial" w:cs="Arial"/>
          <w:b/>
          <w:sz w:val="20"/>
          <w:szCs w:val="20"/>
        </w:rPr>
        <w:t>carried unanimously</w:t>
      </w:r>
      <w:r>
        <w:rPr>
          <w:rFonts w:ascii="Arial" w:hAnsi="Arial" w:cs="Arial"/>
          <w:b/>
          <w:sz w:val="20"/>
          <w:szCs w:val="20"/>
        </w:rPr>
        <w:t>.</w:t>
      </w:r>
    </w:p>
    <w:p w:rsidR="007311B9" w:rsidRDefault="007311B9" w:rsidP="00213114">
      <w:pPr>
        <w:spacing w:after="0"/>
        <w:contextualSpacing/>
        <w:jc w:val="both"/>
        <w:rPr>
          <w:rFonts w:ascii="Arial" w:hAnsi="Arial" w:cs="Arial"/>
          <w:b/>
          <w:sz w:val="20"/>
          <w:szCs w:val="20"/>
        </w:rPr>
      </w:pPr>
    </w:p>
    <w:p w:rsidR="007311B9" w:rsidRPr="007311B9" w:rsidRDefault="007311B9" w:rsidP="00213114">
      <w:pPr>
        <w:spacing w:after="0"/>
        <w:contextualSpacing/>
        <w:jc w:val="both"/>
        <w:rPr>
          <w:rFonts w:ascii="Arial" w:hAnsi="Arial" w:cs="Arial"/>
          <w:sz w:val="20"/>
          <w:szCs w:val="20"/>
        </w:rPr>
      </w:pPr>
      <w:r>
        <w:rPr>
          <w:rFonts w:ascii="Arial" w:hAnsi="Arial" w:cs="Arial"/>
          <w:sz w:val="20"/>
          <w:szCs w:val="20"/>
        </w:rPr>
        <w:t>Applicant Schrock stated that some townships use the average elevation.</w:t>
      </w:r>
    </w:p>
    <w:p w:rsidR="00A736C1" w:rsidRDefault="00A736C1" w:rsidP="00CA38D5">
      <w:pPr>
        <w:spacing w:after="0"/>
        <w:contextualSpacing/>
        <w:jc w:val="both"/>
        <w:rPr>
          <w:rFonts w:ascii="Arial" w:hAnsi="Arial" w:cs="Arial"/>
          <w:sz w:val="20"/>
          <w:szCs w:val="20"/>
        </w:rPr>
      </w:pPr>
    </w:p>
    <w:p w:rsidR="00A736C1" w:rsidRDefault="00A736C1" w:rsidP="00CA38D5">
      <w:pPr>
        <w:spacing w:after="0"/>
        <w:contextualSpacing/>
        <w:jc w:val="both"/>
        <w:rPr>
          <w:rFonts w:ascii="Arial" w:hAnsi="Arial" w:cs="Arial"/>
          <w:sz w:val="20"/>
          <w:szCs w:val="20"/>
        </w:rPr>
      </w:pPr>
    </w:p>
    <w:p w:rsidR="00802568" w:rsidRPr="009E4B7B" w:rsidRDefault="00A736C1" w:rsidP="00F76F37">
      <w:pPr>
        <w:pStyle w:val="ListParagraph"/>
        <w:numPr>
          <w:ilvl w:val="0"/>
          <w:numId w:val="5"/>
        </w:numPr>
        <w:spacing w:after="0"/>
        <w:jc w:val="both"/>
        <w:rPr>
          <w:rFonts w:ascii="Arial" w:hAnsi="Arial" w:cs="Arial"/>
          <w:b/>
          <w:sz w:val="20"/>
          <w:szCs w:val="20"/>
        </w:rPr>
      </w:pPr>
      <w:r w:rsidRPr="009E4B7B">
        <w:rPr>
          <w:rFonts w:ascii="Arial" w:hAnsi="Arial" w:cs="Arial"/>
          <w:b/>
          <w:sz w:val="20"/>
          <w:szCs w:val="20"/>
        </w:rPr>
        <w:t xml:space="preserve">REQUEST FOR </w:t>
      </w:r>
      <w:r w:rsidR="00411228">
        <w:rPr>
          <w:rFonts w:ascii="Arial" w:hAnsi="Arial" w:cs="Arial"/>
          <w:b/>
          <w:sz w:val="20"/>
          <w:szCs w:val="20"/>
        </w:rPr>
        <w:t>VARIANCE FROM THE MINIMUM LOT SIZE STANDARD IN THE RR ZONING DISTRICT, TO ALLOW THE EXISTING NONCONFORMING PARCEL TO BE INCREASED IN SIZE FROM 1 ACRE TO 1.342 ACRES, THROUGH BOUNDARY LINE ADJUSTMENTS WITH ADJACENT PARCELS (41-15-30-226-005 &amp; 007) UNDER THE SAME OWNERSHIP, BUT NOT MEETING THE MINIMUM TWO (2) ACRE REQUIREMENT, JAMES AND LAVONNE LAST, 333 GRAND RIVER DRIVE NE, 41-15-30-226-006.</w:t>
      </w:r>
    </w:p>
    <w:p w:rsidR="00AA131C" w:rsidRDefault="00AA131C" w:rsidP="00CA38D5">
      <w:pPr>
        <w:spacing w:after="0"/>
        <w:contextualSpacing/>
        <w:jc w:val="both"/>
        <w:rPr>
          <w:rFonts w:ascii="Arial" w:hAnsi="Arial" w:cs="Arial"/>
          <w:sz w:val="20"/>
          <w:szCs w:val="20"/>
        </w:rPr>
      </w:pPr>
    </w:p>
    <w:p w:rsidR="009E1456" w:rsidRDefault="009E1456" w:rsidP="00CA38D5">
      <w:pPr>
        <w:spacing w:after="0"/>
        <w:contextualSpacing/>
        <w:jc w:val="both"/>
        <w:rPr>
          <w:rFonts w:ascii="Arial" w:hAnsi="Arial" w:cs="Arial"/>
          <w:sz w:val="20"/>
          <w:szCs w:val="20"/>
        </w:rPr>
      </w:pPr>
      <w:r>
        <w:rPr>
          <w:rFonts w:ascii="Arial" w:hAnsi="Arial" w:cs="Arial"/>
          <w:sz w:val="20"/>
          <w:szCs w:val="20"/>
        </w:rPr>
        <w:t>Vonne</w:t>
      </w:r>
      <w:r w:rsidR="007311B9">
        <w:rPr>
          <w:rFonts w:ascii="Arial" w:hAnsi="Arial" w:cs="Arial"/>
          <w:sz w:val="20"/>
          <w:szCs w:val="20"/>
        </w:rPr>
        <w:t xml:space="preserve"> Last,</w:t>
      </w:r>
      <w:r>
        <w:rPr>
          <w:rFonts w:ascii="Arial" w:hAnsi="Arial" w:cs="Arial"/>
          <w:sz w:val="20"/>
          <w:szCs w:val="20"/>
        </w:rPr>
        <w:t xml:space="preserve"> </w:t>
      </w:r>
      <w:r w:rsidR="007311B9">
        <w:rPr>
          <w:rFonts w:ascii="Arial" w:hAnsi="Arial" w:cs="Arial"/>
          <w:sz w:val="20"/>
          <w:szCs w:val="20"/>
        </w:rPr>
        <w:t xml:space="preserve">333 Grand River Drive, </w:t>
      </w:r>
      <w:r>
        <w:rPr>
          <w:rFonts w:ascii="Arial" w:hAnsi="Arial" w:cs="Arial"/>
          <w:sz w:val="20"/>
          <w:szCs w:val="20"/>
        </w:rPr>
        <w:t xml:space="preserve">stated they </w:t>
      </w:r>
      <w:r w:rsidR="00B50404">
        <w:rPr>
          <w:rFonts w:ascii="Arial" w:hAnsi="Arial" w:cs="Arial"/>
          <w:sz w:val="20"/>
          <w:szCs w:val="20"/>
        </w:rPr>
        <w:t>own</w:t>
      </w:r>
      <w:r>
        <w:rPr>
          <w:rFonts w:ascii="Arial" w:hAnsi="Arial" w:cs="Arial"/>
          <w:sz w:val="20"/>
          <w:szCs w:val="20"/>
        </w:rPr>
        <w:t xml:space="preserve"> three parcels</w:t>
      </w:r>
      <w:r w:rsidR="007311B9">
        <w:rPr>
          <w:rFonts w:ascii="Arial" w:hAnsi="Arial" w:cs="Arial"/>
          <w:sz w:val="20"/>
          <w:szCs w:val="20"/>
        </w:rPr>
        <w:t xml:space="preserve">.  The home is on </w:t>
      </w:r>
      <w:r>
        <w:rPr>
          <w:rFonts w:ascii="Arial" w:hAnsi="Arial" w:cs="Arial"/>
          <w:sz w:val="20"/>
          <w:szCs w:val="20"/>
        </w:rPr>
        <w:t>the middle parcel</w:t>
      </w:r>
      <w:r w:rsidR="007311B9">
        <w:rPr>
          <w:rFonts w:ascii="Arial" w:hAnsi="Arial" w:cs="Arial"/>
          <w:sz w:val="20"/>
          <w:szCs w:val="20"/>
        </w:rPr>
        <w:t xml:space="preserve">, which is one acre in size.  </w:t>
      </w:r>
      <w:r>
        <w:rPr>
          <w:rFonts w:ascii="Arial" w:hAnsi="Arial" w:cs="Arial"/>
          <w:sz w:val="20"/>
          <w:szCs w:val="20"/>
        </w:rPr>
        <w:t xml:space="preserve">They would like to adjust the lot lines to increase the middle parcel to 1.342 acres.  The outside lots would </w:t>
      </w:r>
      <w:r w:rsidR="004E7C3A">
        <w:rPr>
          <w:rFonts w:ascii="Arial" w:hAnsi="Arial" w:cs="Arial"/>
          <w:sz w:val="20"/>
          <w:szCs w:val="20"/>
        </w:rPr>
        <w:t xml:space="preserve">each </w:t>
      </w:r>
      <w:r w:rsidR="00156132">
        <w:rPr>
          <w:rFonts w:ascii="Arial" w:hAnsi="Arial" w:cs="Arial"/>
          <w:sz w:val="20"/>
          <w:szCs w:val="20"/>
        </w:rPr>
        <w:t>continue to meet</w:t>
      </w:r>
      <w:r>
        <w:rPr>
          <w:rFonts w:ascii="Arial" w:hAnsi="Arial" w:cs="Arial"/>
          <w:sz w:val="20"/>
          <w:szCs w:val="20"/>
        </w:rPr>
        <w:t xml:space="preserve"> the two-acre size</w:t>
      </w:r>
      <w:r w:rsidR="00156132">
        <w:rPr>
          <w:rFonts w:ascii="Arial" w:hAnsi="Arial" w:cs="Arial"/>
          <w:sz w:val="20"/>
          <w:szCs w:val="20"/>
        </w:rPr>
        <w:t xml:space="preserve"> requirement</w:t>
      </w:r>
      <w:r>
        <w:rPr>
          <w:rFonts w:ascii="Arial" w:hAnsi="Arial" w:cs="Arial"/>
          <w:sz w:val="20"/>
          <w:szCs w:val="20"/>
        </w:rPr>
        <w:t>.  Jim Last added that the back parcel would be accessed by a private drive which runs behind the property.</w:t>
      </w:r>
    </w:p>
    <w:p w:rsidR="009E1456" w:rsidRDefault="009E1456" w:rsidP="00CA38D5">
      <w:pPr>
        <w:spacing w:after="0"/>
        <w:contextualSpacing/>
        <w:jc w:val="both"/>
        <w:rPr>
          <w:rFonts w:ascii="Arial" w:hAnsi="Arial" w:cs="Arial"/>
          <w:sz w:val="20"/>
          <w:szCs w:val="20"/>
        </w:rPr>
      </w:pPr>
    </w:p>
    <w:p w:rsidR="009E1456" w:rsidRDefault="009E1456" w:rsidP="00CA38D5">
      <w:pPr>
        <w:spacing w:after="0"/>
        <w:contextualSpacing/>
        <w:jc w:val="both"/>
        <w:rPr>
          <w:rFonts w:ascii="Arial" w:hAnsi="Arial" w:cs="Arial"/>
          <w:sz w:val="20"/>
          <w:szCs w:val="20"/>
        </w:rPr>
      </w:pPr>
      <w:r>
        <w:rPr>
          <w:rFonts w:ascii="Arial" w:hAnsi="Arial" w:cs="Arial"/>
          <w:sz w:val="20"/>
          <w:szCs w:val="20"/>
        </w:rPr>
        <w:t xml:space="preserve">Brent Bajdek, Planner/Zoning Administrator, explained that this property is in the RR Zoning District, which requires a minimum two-acre </w:t>
      </w:r>
      <w:r w:rsidR="004E7C3A">
        <w:rPr>
          <w:rFonts w:ascii="Arial" w:hAnsi="Arial" w:cs="Arial"/>
          <w:sz w:val="20"/>
          <w:szCs w:val="20"/>
        </w:rPr>
        <w:t xml:space="preserve">parcel </w:t>
      </w:r>
      <w:r>
        <w:rPr>
          <w:rFonts w:ascii="Arial" w:hAnsi="Arial" w:cs="Arial"/>
          <w:sz w:val="20"/>
          <w:szCs w:val="20"/>
        </w:rPr>
        <w:t>size.  There are three parcels which are under the same ownership.  The smallest of the three is the middle parcel</w:t>
      </w:r>
      <w:r w:rsidR="004E7C3A">
        <w:rPr>
          <w:rFonts w:ascii="Arial" w:hAnsi="Arial" w:cs="Arial"/>
          <w:sz w:val="20"/>
          <w:szCs w:val="20"/>
        </w:rPr>
        <w:t>,</w:t>
      </w:r>
      <w:r>
        <w:rPr>
          <w:rFonts w:ascii="Arial" w:hAnsi="Arial" w:cs="Arial"/>
          <w:sz w:val="20"/>
          <w:szCs w:val="20"/>
        </w:rPr>
        <w:t xml:space="preserve"> which is only one acre.  </w:t>
      </w:r>
      <w:r w:rsidR="00C205B0">
        <w:rPr>
          <w:rFonts w:ascii="Arial" w:hAnsi="Arial" w:cs="Arial"/>
          <w:sz w:val="20"/>
          <w:szCs w:val="20"/>
        </w:rPr>
        <w:t xml:space="preserve">This request would allow the middle parcel to increase to 1.342 acres while the outside two parcels maintain the two-acre minimum.  </w:t>
      </w:r>
      <w:r>
        <w:rPr>
          <w:rFonts w:ascii="Arial" w:hAnsi="Arial" w:cs="Arial"/>
          <w:sz w:val="20"/>
          <w:szCs w:val="20"/>
        </w:rPr>
        <w:t>The standards that need to be met to grant a variance are:  1. Whether unique physical circumstances exist which cause a practical difficulty in complying with the Zoning Ordinance standards, 2. Whether granting the variances would alter the essential character of the area, 3. Whether the circumstances leading to the variances are self-created, and 4.</w:t>
      </w:r>
      <w:r w:rsidR="004E7C3A">
        <w:rPr>
          <w:rFonts w:ascii="Arial" w:hAnsi="Arial" w:cs="Arial"/>
          <w:sz w:val="20"/>
          <w:szCs w:val="20"/>
        </w:rPr>
        <w:t xml:space="preserve"> W</w:t>
      </w:r>
      <w:r>
        <w:rPr>
          <w:rFonts w:ascii="Arial" w:hAnsi="Arial" w:cs="Arial"/>
          <w:sz w:val="20"/>
          <w:szCs w:val="20"/>
        </w:rPr>
        <w:t xml:space="preserve">hether amending the Zoning Ordinance is a more appropriate remedy to the situation.  Bajdek stated that </w:t>
      </w:r>
      <w:r w:rsidR="004E7C3A">
        <w:rPr>
          <w:rFonts w:ascii="Arial" w:hAnsi="Arial" w:cs="Arial"/>
          <w:sz w:val="20"/>
          <w:szCs w:val="20"/>
        </w:rPr>
        <w:t>there is a practical difficulty</w:t>
      </w:r>
      <w:r w:rsidR="00877C08">
        <w:rPr>
          <w:rFonts w:ascii="Arial" w:hAnsi="Arial" w:cs="Arial"/>
          <w:sz w:val="20"/>
          <w:szCs w:val="20"/>
        </w:rPr>
        <w:t xml:space="preserve"> due to the physical onsite location of the existing dwelling in relationship to the eastern lot line creating a difficulty in meeting setback standards</w:t>
      </w:r>
      <w:r w:rsidR="004E7C3A">
        <w:rPr>
          <w:rFonts w:ascii="Arial" w:hAnsi="Arial" w:cs="Arial"/>
          <w:sz w:val="20"/>
          <w:szCs w:val="20"/>
        </w:rPr>
        <w:t>,</w:t>
      </w:r>
      <w:r w:rsidR="007311B9">
        <w:rPr>
          <w:rFonts w:ascii="Arial" w:hAnsi="Arial" w:cs="Arial"/>
          <w:sz w:val="20"/>
          <w:szCs w:val="20"/>
        </w:rPr>
        <w:t xml:space="preserve"> </w:t>
      </w:r>
      <w:r>
        <w:rPr>
          <w:rFonts w:ascii="Arial" w:hAnsi="Arial" w:cs="Arial"/>
          <w:sz w:val="20"/>
          <w:szCs w:val="20"/>
        </w:rPr>
        <w:t>that the essential character of the area would not be altered</w:t>
      </w:r>
      <w:r w:rsidR="00C205B0">
        <w:rPr>
          <w:rFonts w:ascii="Arial" w:hAnsi="Arial" w:cs="Arial"/>
          <w:sz w:val="20"/>
          <w:szCs w:val="20"/>
        </w:rPr>
        <w:t xml:space="preserve"> (no additional buildable parcels are created)</w:t>
      </w:r>
      <w:r>
        <w:rPr>
          <w:rFonts w:ascii="Arial" w:hAnsi="Arial" w:cs="Arial"/>
          <w:sz w:val="20"/>
          <w:szCs w:val="20"/>
        </w:rPr>
        <w:t>, the situation is primarily not self-created, and amending the Zoning Ordinance would not be an appropriate remedy to the situation.</w:t>
      </w:r>
    </w:p>
    <w:p w:rsidR="009E1456" w:rsidRDefault="009E1456" w:rsidP="00CA38D5">
      <w:pPr>
        <w:spacing w:after="0"/>
        <w:contextualSpacing/>
        <w:jc w:val="both"/>
        <w:rPr>
          <w:rFonts w:ascii="Arial" w:hAnsi="Arial" w:cs="Arial"/>
          <w:sz w:val="20"/>
          <w:szCs w:val="20"/>
        </w:rPr>
      </w:pPr>
    </w:p>
    <w:p w:rsidR="000A2F4E" w:rsidRDefault="000A2F4E" w:rsidP="000A2F4E">
      <w:pPr>
        <w:spacing w:after="0"/>
        <w:contextualSpacing/>
        <w:jc w:val="both"/>
        <w:rPr>
          <w:rFonts w:ascii="Arial" w:hAnsi="Arial" w:cs="Arial"/>
          <w:sz w:val="20"/>
          <w:szCs w:val="20"/>
        </w:rPr>
      </w:pPr>
      <w:r>
        <w:rPr>
          <w:rFonts w:ascii="Arial" w:hAnsi="Arial" w:cs="Arial"/>
          <w:sz w:val="20"/>
          <w:szCs w:val="20"/>
        </w:rPr>
        <w:t>The public hearing was opened.</w:t>
      </w:r>
    </w:p>
    <w:p w:rsidR="000A2F4E" w:rsidRDefault="000A2F4E" w:rsidP="000A2F4E">
      <w:pPr>
        <w:spacing w:after="0"/>
        <w:contextualSpacing/>
        <w:jc w:val="both"/>
        <w:rPr>
          <w:rFonts w:ascii="Arial" w:hAnsi="Arial" w:cs="Arial"/>
          <w:sz w:val="20"/>
          <w:szCs w:val="20"/>
        </w:rPr>
      </w:pPr>
    </w:p>
    <w:p w:rsidR="000A2F4E" w:rsidRDefault="000A2F4E" w:rsidP="000A2F4E">
      <w:pPr>
        <w:spacing w:after="0"/>
        <w:contextualSpacing/>
        <w:jc w:val="both"/>
        <w:rPr>
          <w:rFonts w:ascii="Arial" w:hAnsi="Arial" w:cs="Arial"/>
          <w:sz w:val="20"/>
          <w:szCs w:val="20"/>
        </w:rPr>
      </w:pPr>
      <w:r>
        <w:rPr>
          <w:rFonts w:ascii="Arial" w:hAnsi="Arial" w:cs="Arial"/>
          <w:sz w:val="20"/>
          <w:szCs w:val="20"/>
        </w:rPr>
        <w:t>There was no public comment.</w:t>
      </w:r>
    </w:p>
    <w:p w:rsidR="000A2F4E" w:rsidRDefault="000A2F4E" w:rsidP="000A2F4E">
      <w:pPr>
        <w:spacing w:after="0"/>
        <w:contextualSpacing/>
        <w:jc w:val="both"/>
        <w:rPr>
          <w:rFonts w:ascii="Arial" w:hAnsi="Arial" w:cs="Arial"/>
          <w:sz w:val="20"/>
          <w:szCs w:val="20"/>
        </w:rPr>
      </w:pPr>
    </w:p>
    <w:p w:rsidR="000A2F4E" w:rsidRDefault="000A2F4E" w:rsidP="000A2F4E">
      <w:pPr>
        <w:spacing w:after="0"/>
        <w:contextualSpacing/>
        <w:jc w:val="both"/>
        <w:rPr>
          <w:rFonts w:ascii="Arial" w:hAnsi="Arial" w:cs="Arial"/>
          <w:sz w:val="20"/>
          <w:szCs w:val="20"/>
        </w:rPr>
      </w:pPr>
      <w:r>
        <w:rPr>
          <w:rFonts w:ascii="Arial" w:hAnsi="Arial" w:cs="Arial"/>
          <w:sz w:val="20"/>
          <w:szCs w:val="20"/>
        </w:rPr>
        <w:t>The public hearing was closed.</w:t>
      </w:r>
    </w:p>
    <w:p w:rsidR="000A2F4E" w:rsidRDefault="000A2F4E" w:rsidP="00CA38D5">
      <w:pPr>
        <w:spacing w:after="0"/>
        <w:contextualSpacing/>
        <w:jc w:val="both"/>
        <w:rPr>
          <w:rFonts w:ascii="Arial" w:hAnsi="Arial" w:cs="Arial"/>
          <w:sz w:val="20"/>
          <w:szCs w:val="20"/>
        </w:rPr>
      </w:pPr>
    </w:p>
    <w:p w:rsidR="009E1456" w:rsidRDefault="009E1456" w:rsidP="00CA38D5">
      <w:pPr>
        <w:spacing w:after="0"/>
        <w:contextualSpacing/>
        <w:jc w:val="both"/>
        <w:rPr>
          <w:rFonts w:ascii="Arial" w:hAnsi="Arial" w:cs="Arial"/>
          <w:sz w:val="20"/>
          <w:szCs w:val="20"/>
        </w:rPr>
      </w:pPr>
      <w:r>
        <w:rPr>
          <w:rFonts w:ascii="Arial" w:hAnsi="Arial" w:cs="Arial"/>
          <w:sz w:val="20"/>
          <w:szCs w:val="20"/>
        </w:rPr>
        <w:t xml:space="preserve">Member Burton asked for clarification whether all three parcels would be in compliance.  </w:t>
      </w:r>
      <w:r w:rsidR="000A2F4E">
        <w:rPr>
          <w:rFonts w:ascii="Arial" w:hAnsi="Arial" w:cs="Arial"/>
          <w:sz w:val="20"/>
          <w:szCs w:val="20"/>
        </w:rPr>
        <w:t xml:space="preserve">Bajdek replied that the two outside parcels would meet current standards, and the middle parcel would be </w:t>
      </w:r>
      <w:r w:rsidR="004E7C3A">
        <w:rPr>
          <w:rFonts w:ascii="Arial" w:hAnsi="Arial" w:cs="Arial"/>
          <w:sz w:val="20"/>
          <w:szCs w:val="20"/>
        </w:rPr>
        <w:t xml:space="preserve">brought </w:t>
      </w:r>
      <w:r w:rsidR="00877C08">
        <w:rPr>
          <w:rFonts w:ascii="Arial" w:hAnsi="Arial" w:cs="Arial"/>
          <w:sz w:val="20"/>
          <w:szCs w:val="20"/>
        </w:rPr>
        <w:t>closer to compliance, but still not meeting the two-acre requirement.</w:t>
      </w:r>
    </w:p>
    <w:p w:rsidR="000A2F4E" w:rsidRDefault="000A2F4E" w:rsidP="00CA38D5">
      <w:pPr>
        <w:spacing w:after="0"/>
        <w:contextualSpacing/>
        <w:jc w:val="both"/>
        <w:rPr>
          <w:rFonts w:ascii="Arial" w:hAnsi="Arial" w:cs="Arial"/>
          <w:sz w:val="20"/>
          <w:szCs w:val="20"/>
        </w:rPr>
      </w:pPr>
    </w:p>
    <w:p w:rsidR="000A2F4E" w:rsidRDefault="000A2F4E" w:rsidP="00CA38D5">
      <w:pPr>
        <w:spacing w:after="0"/>
        <w:contextualSpacing/>
        <w:jc w:val="both"/>
        <w:rPr>
          <w:rFonts w:ascii="Arial" w:hAnsi="Arial" w:cs="Arial"/>
          <w:sz w:val="20"/>
          <w:szCs w:val="20"/>
        </w:rPr>
      </w:pPr>
      <w:r>
        <w:rPr>
          <w:rFonts w:ascii="Arial" w:hAnsi="Arial" w:cs="Arial"/>
          <w:sz w:val="20"/>
          <w:szCs w:val="20"/>
        </w:rPr>
        <w:lastRenderedPageBreak/>
        <w:t xml:space="preserve">Member Smith asked if the property was purchased as one parcel and whether the parcels were in existence before the lot size standards were </w:t>
      </w:r>
      <w:r w:rsidR="00C205B0">
        <w:rPr>
          <w:rFonts w:ascii="Arial" w:hAnsi="Arial" w:cs="Arial"/>
          <w:sz w:val="20"/>
          <w:szCs w:val="20"/>
        </w:rPr>
        <w:t>created</w:t>
      </w:r>
      <w:r>
        <w:rPr>
          <w:rFonts w:ascii="Arial" w:hAnsi="Arial" w:cs="Arial"/>
          <w:sz w:val="20"/>
          <w:szCs w:val="20"/>
        </w:rPr>
        <w:t xml:space="preserve">.  Ms. Last stated they were purchased together and the standards were changed after they purchased </w:t>
      </w:r>
      <w:r w:rsidR="00C205B0">
        <w:rPr>
          <w:rFonts w:ascii="Arial" w:hAnsi="Arial" w:cs="Arial"/>
          <w:sz w:val="20"/>
          <w:szCs w:val="20"/>
        </w:rPr>
        <w:t>the property</w:t>
      </w:r>
      <w:r>
        <w:rPr>
          <w:rFonts w:ascii="Arial" w:hAnsi="Arial" w:cs="Arial"/>
          <w:sz w:val="20"/>
          <w:szCs w:val="20"/>
        </w:rPr>
        <w:t>.</w:t>
      </w:r>
    </w:p>
    <w:p w:rsidR="000A2F4E" w:rsidRDefault="000A2F4E" w:rsidP="00CA38D5">
      <w:pPr>
        <w:spacing w:after="0"/>
        <w:contextualSpacing/>
        <w:jc w:val="both"/>
        <w:rPr>
          <w:rFonts w:ascii="Arial" w:hAnsi="Arial" w:cs="Arial"/>
          <w:sz w:val="20"/>
          <w:szCs w:val="20"/>
        </w:rPr>
      </w:pPr>
    </w:p>
    <w:p w:rsidR="000A2F4E" w:rsidRDefault="000A2F4E" w:rsidP="00CA38D5">
      <w:pPr>
        <w:spacing w:after="0"/>
        <w:contextualSpacing/>
        <w:jc w:val="both"/>
        <w:rPr>
          <w:rFonts w:ascii="Arial" w:hAnsi="Arial" w:cs="Arial"/>
          <w:sz w:val="20"/>
          <w:szCs w:val="20"/>
        </w:rPr>
      </w:pPr>
      <w:r>
        <w:rPr>
          <w:rFonts w:ascii="Arial" w:hAnsi="Arial" w:cs="Arial"/>
          <w:sz w:val="20"/>
          <w:szCs w:val="20"/>
        </w:rPr>
        <w:t xml:space="preserve">Member Lowry stated the property would still not conform to the standards.  Chair Dixon </w:t>
      </w:r>
      <w:r w:rsidR="00C205B0">
        <w:rPr>
          <w:rFonts w:ascii="Arial" w:hAnsi="Arial" w:cs="Arial"/>
          <w:sz w:val="20"/>
          <w:szCs w:val="20"/>
        </w:rPr>
        <w:t>replied</w:t>
      </w:r>
      <w:r>
        <w:rPr>
          <w:rFonts w:ascii="Arial" w:hAnsi="Arial" w:cs="Arial"/>
          <w:sz w:val="20"/>
          <w:szCs w:val="20"/>
        </w:rPr>
        <w:t xml:space="preserve"> that there was not enough prope</w:t>
      </w:r>
      <w:r w:rsidR="00C205B0">
        <w:rPr>
          <w:rFonts w:ascii="Arial" w:hAnsi="Arial" w:cs="Arial"/>
          <w:sz w:val="20"/>
          <w:szCs w:val="20"/>
        </w:rPr>
        <w:t>rty to make them all conforming, but this change would comply with setback requirements.</w:t>
      </w:r>
    </w:p>
    <w:p w:rsidR="00C300FF" w:rsidRDefault="00C300FF"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b/>
          <w:sz w:val="20"/>
          <w:szCs w:val="20"/>
        </w:rPr>
      </w:pPr>
      <w:r>
        <w:rPr>
          <w:rFonts w:ascii="Arial" w:hAnsi="Arial" w:cs="Arial"/>
          <w:b/>
          <w:sz w:val="20"/>
          <w:szCs w:val="20"/>
        </w:rPr>
        <w:t xml:space="preserve">Moved by </w:t>
      </w:r>
      <w:r w:rsidR="00D604E4">
        <w:rPr>
          <w:rFonts w:ascii="Arial" w:hAnsi="Arial" w:cs="Arial"/>
          <w:b/>
          <w:sz w:val="20"/>
          <w:szCs w:val="20"/>
        </w:rPr>
        <w:t xml:space="preserve">Smith, </w:t>
      </w:r>
      <w:r>
        <w:rPr>
          <w:rFonts w:ascii="Arial" w:hAnsi="Arial" w:cs="Arial"/>
          <w:b/>
          <w:sz w:val="20"/>
          <w:szCs w:val="20"/>
        </w:rPr>
        <w:t xml:space="preserve">supported by </w:t>
      </w:r>
      <w:r w:rsidR="00D604E4">
        <w:rPr>
          <w:rFonts w:ascii="Arial" w:hAnsi="Arial" w:cs="Arial"/>
          <w:b/>
          <w:sz w:val="20"/>
          <w:szCs w:val="20"/>
        </w:rPr>
        <w:t>McNamara,</w:t>
      </w:r>
      <w:r w:rsidR="009E4B7B" w:rsidRPr="000D682E">
        <w:rPr>
          <w:rFonts w:ascii="Arial" w:hAnsi="Arial" w:cs="Arial"/>
          <w:b/>
          <w:sz w:val="20"/>
          <w:szCs w:val="20"/>
        </w:rPr>
        <w:t xml:space="preserve"> </w:t>
      </w:r>
      <w:r>
        <w:rPr>
          <w:rFonts w:ascii="Arial" w:hAnsi="Arial" w:cs="Arial"/>
          <w:b/>
          <w:sz w:val="20"/>
          <w:szCs w:val="20"/>
        </w:rPr>
        <w:t>to approve the variance as requested</w:t>
      </w:r>
      <w:r w:rsidR="00C300FF">
        <w:rPr>
          <w:rFonts w:ascii="Arial" w:hAnsi="Arial" w:cs="Arial"/>
          <w:b/>
          <w:sz w:val="20"/>
          <w:szCs w:val="20"/>
        </w:rPr>
        <w:t>, based on the finding that the required standards to grant a variance have been met</w:t>
      </w:r>
      <w:r>
        <w:rPr>
          <w:rFonts w:ascii="Arial" w:hAnsi="Arial" w:cs="Arial"/>
          <w:b/>
          <w:sz w:val="20"/>
          <w:szCs w:val="20"/>
        </w:rPr>
        <w:t>.  Motion carried</w:t>
      </w:r>
      <w:r w:rsidR="00C300FF">
        <w:rPr>
          <w:rFonts w:ascii="Arial" w:hAnsi="Arial" w:cs="Arial"/>
          <w:b/>
          <w:sz w:val="20"/>
          <w:szCs w:val="20"/>
        </w:rPr>
        <w:t xml:space="preserve"> unanimously</w:t>
      </w:r>
      <w:r>
        <w:rPr>
          <w:rFonts w:ascii="Arial" w:hAnsi="Arial" w:cs="Arial"/>
          <w:b/>
          <w:sz w:val="20"/>
          <w:szCs w:val="20"/>
        </w:rPr>
        <w:t>.</w:t>
      </w:r>
    </w:p>
    <w:p w:rsidR="003F3E21" w:rsidRPr="00B312EF" w:rsidRDefault="003F3E21" w:rsidP="00CA38D5">
      <w:pPr>
        <w:spacing w:after="0"/>
        <w:contextualSpacing/>
        <w:jc w:val="both"/>
        <w:rPr>
          <w:rFonts w:ascii="Arial" w:hAnsi="Arial" w:cs="Arial"/>
          <w:b/>
          <w:sz w:val="20"/>
          <w:szCs w:val="20"/>
        </w:rPr>
      </w:pPr>
    </w:p>
    <w:p w:rsidR="000A2F4E" w:rsidRDefault="000A2F4E">
      <w:pPr>
        <w:rPr>
          <w:rFonts w:ascii="Arial" w:hAnsi="Arial" w:cs="Arial"/>
          <w:b/>
          <w:sz w:val="20"/>
          <w:szCs w:val="20"/>
        </w:rPr>
      </w:pPr>
    </w:p>
    <w:p w:rsidR="000A2F4E" w:rsidRPr="00B52CE4" w:rsidRDefault="000A2F4E" w:rsidP="000A2F4E">
      <w:pPr>
        <w:pStyle w:val="ListParagraph"/>
        <w:spacing w:after="0"/>
        <w:ind w:left="0"/>
        <w:jc w:val="center"/>
        <w:rPr>
          <w:rFonts w:ascii="Arial" w:hAnsi="Arial" w:cs="Arial"/>
          <w:b/>
          <w:sz w:val="20"/>
          <w:szCs w:val="20"/>
        </w:rPr>
      </w:pPr>
      <w:r>
        <w:rPr>
          <w:rFonts w:ascii="Arial" w:hAnsi="Arial" w:cs="Arial"/>
          <w:b/>
          <w:sz w:val="20"/>
          <w:szCs w:val="20"/>
        </w:rPr>
        <w:t xml:space="preserve">BOARD DISCUSSION </w:t>
      </w:r>
    </w:p>
    <w:p w:rsidR="000A2F4E" w:rsidRDefault="000A2F4E" w:rsidP="000A2F4E">
      <w:pPr>
        <w:pStyle w:val="ListParagraph"/>
        <w:spacing w:after="0"/>
        <w:ind w:left="0"/>
        <w:jc w:val="both"/>
        <w:rPr>
          <w:rFonts w:ascii="Arial" w:hAnsi="Arial" w:cs="Arial"/>
          <w:sz w:val="20"/>
          <w:szCs w:val="20"/>
        </w:rPr>
      </w:pPr>
    </w:p>
    <w:p w:rsidR="00854073" w:rsidRDefault="000A2F4E" w:rsidP="000A2F4E">
      <w:pPr>
        <w:pStyle w:val="ListParagraph"/>
        <w:spacing w:after="0"/>
        <w:ind w:left="0"/>
        <w:jc w:val="both"/>
        <w:rPr>
          <w:rFonts w:ascii="Arial" w:hAnsi="Arial" w:cs="Arial"/>
          <w:sz w:val="20"/>
          <w:szCs w:val="20"/>
        </w:rPr>
      </w:pPr>
      <w:r>
        <w:rPr>
          <w:rFonts w:ascii="Arial" w:hAnsi="Arial" w:cs="Arial"/>
          <w:sz w:val="20"/>
          <w:szCs w:val="20"/>
        </w:rPr>
        <w:t xml:space="preserve">There was discussion among board members regarding recommending the Planning Commission to </w:t>
      </w:r>
      <w:r w:rsidR="00854073">
        <w:rPr>
          <w:rFonts w:ascii="Arial" w:hAnsi="Arial" w:cs="Arial"/>
          <w:sz w:val="20"/>
          <w:szCs w:val="20"/>
        </w:rPr>
        <w:t>reevaluate the building height regulations</w:t>
      </w:r>
      <w:r w:rsidR="00CF65C8">
        <w:rPr>
          <w:rFonts w:ascii="Arial" w:hAnsi="Arial" w:cs="Arial"/>
          <w:sz w:val="20"/>
          <w:szCs w:val="20"/>
        </w:rPr>
        <w:t>/</w:t>
      </w:r>
      <w:r w:rsidR="00854073">
        <w:rPr>
          <w:rFonts w:ascii="Arial" w:hAnsi="Arial" w:cs="Arial"/>
          <w:sz w:val="20"/>
          <w:szCs w:val="20"/>
        </w:rPr>
        <w:t>measurements of the zoning ordinance</w:t>
      </w:r>
      <w:r>
        <w:rPr>
          <w:rFonts w:ascii="Arial" w:hAnsi="Arial" w:cs="Arial"/>
          <w:sz w:val="20"/>
          <w:szCs w:val="20"/>
        </w:rPr>
        <w:t xml:space="preserve">.  </w:t>
      </w:r>
    </w:p>
    <w:p w:rsidR="00854073" w:rsidRDefault="00854073" w:rsidP="000A2F4E">
      <w:pPr>
        <w:pStyle w:val="ListParagraph"/>
        <w:spacing w:after="0"/>
        <w:ind w:left="0"/>
        <w:jc w:val="both"/>
        <w:rPr>
          <w:rFonts w:ascii="Arial" w:hAnsi="Arial" w:cs="Arial"/>
          <w:sz w:val="20"/>
          <w:szCs w:val="20"/>
        </w:rPr>
      </w:pPr>
    </w:p>
    <w:p w:rsidR="00C205B0" w:rsidRDefault="00C205B0" w:rsidP="000A2F4E">
      <w:pPr>
        <w:pStyle w:val="ListParagraph"/>
        <w:spacing w:after="0"/>
        <w:ind w:left="0"/>
        <w:jc w:val="both"/>
        <w:rPr>
          <w:rFonts w:ascii="Arial" w:hAnsi="Arial" w:cs="Arial"/>
          <w:sz w:val="20"/>
          <w:szCs w:val="20"/>
        </w:rPr>
      </w:pPr>
      <w:r>
        <w:rPr>
          <w:rFonts w:ascii="Arial" w:hAnsi="Arial" w:cs="Arial"/>
          <w:sz w:val="20"/>
          <w:szCs w:val="20"/>
        </w:rPr>
        <w:t>Member McNamara asked how i</w:t>
      </w:r>
      <w:r w:rsidR="000A2F4E">
        <w:rPr>
          <w:rFonts w:ascii="Arial" w:hAnsi="Arial" w:cs="Arial"/>
          <w:sz w:val="20"/>
          <w:szCs w:val="20"/>
        </w:rPr>
        <w:t xml:space="preserve">t was </w:t>
      </w:r>
      <w:r>
        <w:rPr>
          <w:rFonts w:ascii="Arial" w:hAnsi="Arial" w:cs="Arial"/>
          <w:sz w:val="20"/>
          <w:szCs w:val="20"/>
        </w:rPr>
        <w:t>a practical difficulty when someone designs a house that’s too big.  Chair Dixon explained that in this case today it was the grade of the property</w:t>
      </w:r>
      <w:r w:rsidR="0066768C">
        <w:rPr>
          <w:rFonts w:ascii="Arial" w:hAnsi="Arial" w:cs="Arial"/>
          <w:sz w:val="20"/>
          <w:szCs w:val="20"/>
        </w:rPr>
        <w:t xml:space="preserve"> and it being a walkout.  </w:t>
      </w:r>
      <w:r>
        <w:rPr>
          <w:rFonts w:ascii="Arial" w:hAnsi="Arial" w:cs="Arial"/>
          <w:sz w:val="20"/>
          <w:szCs w:val="20"/>
        </w:rPr>
        <w:t>He didn’t like that a trend</w:t>
      </w:r>
      <w:r w:rsidR="00966FD6">
        <w:rPr>
          <w:rFonts w:ascii="Arial" w:hAnsi="Arial" w:cs="Arial"/>
          <w:sz w:val="20"/>
          <w:szCs w:val="20"/>
        </w:rPr>
        <w:t xml:space="preserve"> would be a reason to approve a variance and wondered what was the true reason.</w:t>
      </w:r>
      <w:r w:rsidR="0066768C">
        <w:rPr>
          <w:rFonts w:ascii="Arial" w:hAnsi="Arial" w:cs="Arial"/>
          <w:sz w:val="20"/>
          <w:szCs w:val="20"/>
        </w:rPr>
        <w:t xml:space="preserve">  Bajdek stated different communities use different ways to measure the height.  </w:t>
      </w:r>
    </w:p>
    <w:p w:rsidR="0066768C" w:rsidRDefault="0066768C" w:rsidP="000A2F4E">
      <w:pPr>
        <w:pStyle w:val="ListParagraph"/>
        <w:spacing w:after="0"/>
        <w:ind w:left="0"/>
        <w:jc w:val="both"/>
        <w:rPr>
          <w:rFonts w:ascii="Arial" w:hAnsi="Arial" w:cs="Arial"/>
          <w:sz w:val="20"/>
          <w:szCs w:val="20"/>
        </w:rPr>
      </w:pPr>
    </w:p>
    <w:p w:rsidR="000A2F4E" w:rsidRDefault="00C205B0" w:rsidP="000A2F4E">
      <w:pPr>
        <w:pStyle w:val="ListParagraph"/>
        <w:spacing w:after="0"/>
        <w:ind w:left="0"/>
        <w:jc w:val="both"/>
        <w:rPr>
          <w:rFonts w:ascii="Arial" w:hAnsi="Arial" w:cs="Arial"/>
          <w:sz w:val="20"/>
          <w:szCs w:val="20"/>
        </w:rPr>
      </w:pPr>
      <w:r>
        <w:rPr>
          <w:rFonts w:ascii="Arial" w:hAnsi="Arial" w:cs="Arial"/>
          <w:sz w:val="20"/>
          <w:szCs w:val="20"/>
        </w:rPr>
        <w:t xml:space="preserve">Member Smith asked if we should </w:t>
      </w:r>
      <w:r w:rsidR="000A2F4E">
        <w:rPr>
          <w:rFonts w:ascii="Arial" w:hAnsi="Arial" w:cs="Arial"/>
          <w:sz w:val="20"/>
          <w:szCs w:val="20"/>
        </w:rPr>
        <w:t xml:space="preserve">do some research regarding number of variances requested, etc. </w:t>
      </w:r>
      <w:r>
        <w:rPr>
          <w:rFonts w:ascii="Arial" w:hAnsi="Arial" w:cs="Arial"/>
          <w:sz w:val="20"/>
          <w:szCs w:val="20"/>
        </w:rPr>
        <w:t xml:space="preserve">before making the recommendation to the Planning Commission.  Planner/Zoning Administrator </w:t>
      </w:r>
      <w:r w:rsidR="00966FD6">
        <w:rPr>
          <w:rFonts w:ascii="Arial" w:hAnsi="Arial" w:cs="Arial"/>
          <w:sz w:val="20"/>
          <w:szCs w:val="20"/>
        </w:rPr>
        <w:t xml:space="preserve">Bajdek stated </w:t>
      </w:r>
      <w:r w:rsidR="00854073">
        <w:rPr>
          <w:rFonts w:ascii="Arial" w:hAnsi="Arial" w:cs="Arial"/>
          <w:sz w:val="20"/>
          <w:szCs w:val="20"/>
        </w:rPr>
        <w:t xml:space="preserve">that in 2004 the Planning Commission spent several months considering whether to amend the building height regulations, but did not take action on the matter.  </w:t>
      </w:r>
      <w:r w:rsidR="00966FD6">
        <w:rPr>
          <w:rFonts w:ascii="Arial" w:hAnsi="Arial" w:cs="Arial"/>
          <w:sz w:val="20"/>
          <w:szCs w:val="20"/>
        </w:rPr>
        <w:t xml:space="preserve">Bajdek said he would compile some information regarding variances over the past several years (2000-present) </w:t>
      </w:r>
      <w:r w:rsidR="000A2F4E">
        <w:rPr>
          <w:rFonts w:ascii="Arial" w:hAnsi="Arial" w:cs="Arial"/>
          <w:sz w:val="20"/>
          <w:szCs w:val="20"/>
        </w:rPr>
        <w:t xml:space="preserve">and bring that information </w:t>
      </w:r>
      <w:r w:rsidR="004E7C3A">
        <w:rPr>
          <w:rFonts w:ascii="Arial" w:hAnsi="Arial" w:cs="Arial"/>
          <w:sz w:val="20"/>
          <w:szCs w:val="20"/>
        </w:rPr>
        <w:t>back to the next ZBA meeting to assist in preparing the recommendation to the Planning Commission.</w:t>
      </w:r>
    </w:p>
    <w:p w:rsidR="000A2F4E" w:rsidRDefault="000A2F4E" w:rsidP="000A2F4E">
      <w:pPr>
        <w:pStyle w:val="ListParagraph"/>
        <w:spacing w:after="0"/>
        <w:ind w:left="0"/>
        <w:jc w:val="both"/>
        <w:rPr>
          <w:rFonts w:ascii="Arial" w:hAnsi="Arial" w:cs="Arial"/>
          <w:sz w:val="20"/>
          <w:szCs w:val="20"/>
        </w:rPr>
      </w:pPr>
    </w:p>
    <w:p w:rsidR="000A2F4E" w:rsidRPr="00B52CE4" w:rsidRDefault="000A2F4E" w:rsidP="000A2F4E">
      <w:pPr>
        <w:pStyle w:val="ListParagraph"/>
        <w:spacing w:after="0"/>
        <w:ind w:left="0"/>
        <w:jc w:val="both"/>
        <w:rPr>
          <w:rFonts w:ascii="Arial" w:hAnsi="Arial" w:cs="Arial"/>
          <w:sz w:val="20"/>
          <w:szCs w:val="20"/>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2D59EF" w:rsidRDefault="002B3F0A" w:rsidP="00B10577">
      <w:pPr>
        <w:spacing w:after="0"/>
        <w:contextualSpacing/>
        <w:jc w:val="both"/>
        <w:rPr>
          <w:rFonts w:ascii="Arial" w:hAnsi="Arial" w:cs="Arial"/>
          <w:sz w:val="20"/>
          <w:szCs w:val="20"/>
        </w:rPr>
      </w:pPr>
      <w:r>
        <w:rPr>
          <w:rFonts w:ascii="Arial" w:hAnsi="Arial" w:cs="Arial"/>
          <w:sz w:val="20"/>
          <w:szCs w:val="20"/>
        </w:rPr>
        <w:br/>
        <w:t>There was no correspondence.</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805DA5" w:rsidRDefault="00805DA5" w:rsidP="00B10577">
      <w:pPr>
        <w:pStyle w:val="ListParagraph"/>
        <w:spacing w:after="0"/>
        <w:ind w:left="0"/>
        <w:jc w:val="both"/>
        <w:rPr>
          <w:rFonts w:ascii="Arial" w:hAnsi="Arial" w:cs="Arial"/>
          <w:sz w:val="20"/>
          <w:szCs w:val="20"/>
        </w:rPr>
      </w:pPr>
    </w:p>
    <w:p w:rsidR="0000689C" w:rsidRPr="00B52CE4" w:rsidRDefault="002B3F0A" w:rsidP="00B10577">
      <w:pPr>
        <w:pStyle w:val="ListParagraph"/>
        <w:spacing w:after="0"/>
        <w:ind w:left="0"/>
        <w:jc w:val="both"/>
        <w:rPr>
          <w:rFonts w:ascii="Arial" w:hAnsi="Arial" w:cs="Arial"/>
          <w:sz w:val="20"/>
          <w:szCs w:val="20"/>
        </w:rPr>
      </w:pPr>
      <w:r>
        <w:rPr>
          <w:rFonts w:ascii="Arial" w:hAnsi="Arial" w:cs="Arial"/>
          <w:sz w:val="20"/>
          <w:szCs w:val="20"/>
        </w:rPr>
        <w:t>There was no pu</w:t>
      </w:r>
      <w:r w:rsidR="00101C80">
        <w:rPr>
          <w:rFonts w:ascii="Arial" w:hAnsi="Arial" w:cs="Arial"/>
          <w:sz w:val="20"/>
          <w:szCs w:val="20"/>
        </w:rPr>
        <w:t>b</w:t>
      </w:r>
      <w:r>
        <w:rPr>
          <w:rFonts w:ascii="Arial" w:hAnsi="Arial" w:cs="Arial"/>
          <w:sz w:val="20"/>
          <w:szCs w:val="20"/>
        </w:rPr>
        <w:t>lic comment.</w:t>
      </w:r>
    </w:p>
    <w:p w:rsidR="0000689C" w:rsidRPr="009D03F6" w:rsidRDefault="0000689C" w:rsidP="00B10577">
      <w:pPr>
        <w:pStyle w:val="ListParagraph"/>
        <w:spacing w:after="0"/>
        <w:ind w:left="0"/>
        <w:jc w:val="both"/>
        <w:rPr>
          <w:rFonts w:ascii="Arial" w:hAnsi="Arial" w:cs="Arial"/>
          <w:sz w:val="16"/>
          <w:szCs w:val="16"/>
        </w:rPr>
      </w:pPr>
    </w:p>
    <w:p w:rsidR="00805DA5" w:rsidRPr="009D03F6" w:rsidRDefault="00805DA5" w:rsidP="00B10577">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805DA5" w:rsidRDefault="00805DA5" w:rsidP="00B10577">
      <w:pPr>
        <w:pStyle w:val="ListParagraph"/>
        <w:spacing w:after="0"/>
        <w:ind w:left="0"/>
        <w:jc w:val="both"/>
        <w:rPr>
          <w:rFonts w:ascii="Arial" w:hAnsi="Arial" w:cs="Arial"/>
          <w:sz w:val="20"/>
          <w:szCs w:val="20"/>
        </w:rPr>
      </w:pPr>
    </w:p>
    <w:p w:rsidR="0000689C" w:rsidRPr="000D682E" w:rsidRDefault="0000689C" w:rsidP="00B10577">
      <w:pPr>
        <w:pStyle w:val="ListParagraph"/>
        <w:spacing w:after="0"/>
        <w:ind w:left="0"/>
        <w:jc w:val="both"/>
        <w:rPr>
          <w:rFonts w:ascii="Arial" w:hAnsi="Arial" w:cs="Arial"/>
          <w:b/>
          <w:sz w:val="20"/>
          <w:szCs w:val="20"/>
        </w:rPr>
      </w:pPr>
      <w:r w:rsidRPr="000D682E">
        <w:rPr>
          <w:rFonts w:ascii="Arial" w:hAnsi="Arial" w:cs="Arial"/>
          <w:b/>
          <w:sz w:val="20"/>
          <w:szCs w:val="20"/>
        </w:rPr>
        <w:t>Moved by</w:t>
      </w:r>
      <w:r w:rsidR="00940B3E">
        <w:rPr>
          <w:rFonts w:ascii="Arial" w:hAnsi="Arial" w:cs="Arial"/>
          <w:b/>
          <w:sz w:val="20"/>
          <w:szCs w:val="20"/>
        </w:rPr>
        <w:t xml:space="preserve"> McNamara,</w:t>
      </w:r>
      <w:r w:rsidRPr="000D682E">
        <w:rPr>
          <w:rFonts w:ascii="Arial" w:hAnsi="Arial" w:cs="Arial"/>
          <w:b/>
          <w:sz w:val="20"/>
          <w:szCs w:val="20"/>
        </w:rPr>
        <w:t xml:space="preserve"> supported by </w:t>
      </w:r>
      <w:r w:rsidR="00940B3E">
        <w:rPr>
          <w:rFonts w:ascii="Arial" w:hAnsi="Arial" w:cs="Arial"/>
          <w:b/>
          <w:sz w:val="20"/>
          <w:szCs w:val="20"/>
        </w:rPr>
        <w:t>Lowry,</w:t>
      </w:r>
      <w:r w:rsidRPr="000D682E">
        <w:rPr>
          <w:rFonts w:ascii="Arial" w:hAnsi="Arial" w:cs="Arial"/>
          <w:b/>
          <w:sz w:val="20"/>
          <w:szCs w:val="20"/>
        </w:rPr>
        <w:t xml:space="preserve"> to adjourn at </w:t>
      </w:r>
      <w:r w:rsidR="00940B3E">
        <w:rPr>
          <w:rFonts w:ascii="Arial" w:hAnsi="Arial" w:cs="Arial"/>
          <w:b/>
          <w:sz w:val="20"/>
          <w:szCs w:val="20"/>
        </w:rPr>
        <w:t>4:59</w:t>
      </w:r>
      <w:r w:rsidRPr="000D682E">
        <w:rPr>
          <w:rFonts w:ascii="Arial" w:hAnsi="Arial" w:cs="Arial"/>
          <w:b/>
          <w:sz w:val="20"/>
          <w:szCs w:val="20"/>
        </w:rPr>
        <w:t xml:space="preserve"> p.m.  Motion carried</w:t>
      </w:r>
      <w:r w:rsidR="00661593">
        <w:rPr>
          <w:rFonts w:ascii="Arial" w:hAnsi="Arial" w:cs="Arial"/>
          <w:b/>
          <w:sz w:val="20"/>
          <w:szCs w:val="20"/>
        </w:rPr>
        <w:t xml:space="preserve"> unanimously</w:t>
      </w:r>
      <w:r w:rsidRPr="000D682E">
        <w:rPr>
          <w:rFonts w:ascii="Arial" w:hAnsi="Arial" w:cs="Arial"/>
          <w:b/>
          <w:sz w:val="20"/>
          <w:szCs w:val="20"/>
        </w:rPr>
        <w:t>.</w:t>
      </w:r>
    </w:p>
    <w:p w:rsidR="00B10577" w:rsidRPr="00B52CE4" w:rsidRDefault="00B10577" w:rsidP="00B10577">
      <w:pPr>
        <w:pStyle w:val="ListParagraph"/>
        <w:spacing w:after="0"/>
        <w:ind w:left="0"/>
        <w:jc w:val="both"/>
        <w:rPr>
          <w:rFonts w:ascii="Arial" w:hAnsi="Arial" w:cs="Arial"/>
          <w:sz w:val="20"/>
          <w:szCs w:val="20"/>
        </w:rPr>
      </w:pPr>
    </w:p>
    <w:p w:rsidR="00741C37" w:rsidRPr="00B52CE4" w:rsidRDefault="00741C37" w:rsidP="00B10577">
      <w:pPr>
        <w:pStyle w:val="ListParagraph"/>
        <w:spacing w:after="0"/>
        <w:ind w:left="0"/>
        <w:jc w:val="both"/>
        <w:rPr>
          <w:rFonts w:ascii="Arial" w:hAnsi="Arial" w:cs="Arial"/>
          <w:sz w:val="20"/>
          <w:szCs w:val="20"/>
        </w:rPr>
      </w:pP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00689C" w:rsidRPr="00B52CE4" w:rsidRDefault="0000689C" w:rsidP="00B10577">
      <w:pPr>
        <w:pStyle w:val="ListParagraph"/>
        <w:spacing w:after="0"/>
        <w:ind w:left="0"/>
        <w:jc w:val="both"/>
        <w:rPr>
          <w:rFonts w:ascii="Arial" w:hAnsi="Arial" w:cs="Arial"/>
          <w:sz w:val="20"/>
          <w:szCs w:val="20"/>
        </w:rPr>
      </w:pPr>
    </w:p>
    <w:p w:rsidR="007810BE" w:rsidRPr="00B52CE4" w:rsidRDefault="007810BE" w:rsidP="00B10577">
      <w:pPr>
        <w:pStyle w:val="ListParagraph"/>
        <w:spacing w:after="0"/>
        <w:ind w:left="0"/>
        <w:jc w:val="both"/>
        <w:rPr>
          <w:rFonts w:ascii="Arial" w:hAnsi="Arial" w:cs="Arial"/>
          <w:sz w:val="20"/>
          <w:szCs w:val="20"/>
        </w:rPr>
      </w:pPr>
    </w:p>
    <w:p w:rsidR="00C37DDE" w:rsidRPr="00B52CE4" w:rsidRDefault="00B10577" w:rsidP="00B10577">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00689C" w:rsidRPr="00B52CE4" w:rsidRDefault="0000689C" w:rsidP="00B10577">
      <w:pPr>
        <w:pStyle w:val="ListParagraph"/>
        <w:spacing w:after="0"/>
        <w:ind w:left="0"/>
        <w:jc w:val="both"/>
        <w:rPr>
          <w:rFonts w:ascii="Arial" w:hAnsi="Arial" w:cs="Arial"/>
          <w:sz w:val="20"/>
          <w:szCs w:val="20"/>
        </w:rPr>
      </w:pPr>
    </w:p>
    <w:p w:rsidR="000A21B3" w:rsidRPr="00B52CE4" w:rsidRDefault="00C37DDE" w:rsidP="00B10577">
      <w:pPr>
        <w:pStyle w:val="ListParagraph"/>
        <w:spacing w:after="0"/>
        <w:ind w:left="0"/>
        <w:jc w:val="both"/>
        <w:rPr>
          <w:rFonts w:ascii="Arial" w:hAnsi="Arial" w:cs="Arial"/>
          <w:sz w:val="20"/>
          <w:szCs w:val="20"/>
        </w:rPr>
      </w:pPr>
      <w:r w:rsidRPr="00B52CE4">
        <w:rPr>
          <w:rFonts w:ascii="Arial" w:hAnsi="Arial" w:cs="Arial"/>
          <w:sz w:val="20"/>
          <w:szCs w:val="20"/>
        </w:rPr>
        <w:t>RS:  js</w:t>
      </w:r>
    </w:p>
    <w:sectPr w:rsidR="000A21B3" w:rsidRPr="00B52CE4" w:rsidSect="00101C80">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0B2733">
    <w:pPr>
      <w:pStyle w:val="Header"/>
      <w:rPr>
        <w:sz w:val="18"/>
        <w:szCs w:val="18"/>
      </w:rPr>
    </w:pPr>
    <w:r w:rsidRPr="009C28E3">
      <w:rPr>
        <w:sz w:val="18"/>
        <w:szCs w:val="18"/>
      </w:rPr>
      <w:t>Ada Township Zoning Board of Appeals</w:t>
    </w:r>
  </w:p>
  <w:p w:rsidR="000B2733" w:rsidRPr="009C28E3" w:rsidRDefault="000B2733">
    <w:pPr>
      <w:pStyle w:val="Header"/>
      <w:rPr>
        <w:sz w:val="18"/>
        <w:szCs w:val="18"/>
      </w:rPr>
    </w:pPr>
    <w:r w:rsidRPr="009C28E3">
      <w:rPr>
        <w:sz w:val="18"/>
        <w:szCs w:val="18"/>
      </w:rPr>
      <w:t xml:space="preserve">Minutes </w:t>
    </w:r>
    <w:r w:rsidR="00F24B16" w:rsidRPr="009C28E3">
      <w:rPr>
        <w:sz w:val="18"/>
        <w:szCs w:val="18"/>
      </w:rPr>
      <w:t xml:space="preserve">of </w:t>
    </w:r>
    <w:r w:rsidR="00940B3E">
      <w:rPr>
        <w:sz w:val="18"/>
        <w:szCs w:val="18"/>
      </w:rPr>
      <w:t>June 7</w:t>
    </w:r>
    <w:r w:rsidRPr="009C28E3">
      <w:rPr>
        <w:sz w:val="18"/>
        <w:szCs w:val="18"/>
      </w:rPr>
      <w:t>, 2016 meeting</w:t>
    </w:r>
  </w:p>
  <w:p w:rsidR="000B2733" w:rsidRPr="009C28E3" w:rsidRDefault="00101C80">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594D86">
      <w:rPr>
        <w:noProof/>
        <w:sz w:val="18"/>
        <w:szCs w:val="18"/>
      </w:rPr>
      <w:t>2</w:t>
    </w:r>
    <w:r w:rsidRPr="00101C80">
      <w:rPr>
        <w:noProof/>
        <w:sz w:val="18"/>
        <w:szCs w:val="18"/>
      </w:rPr>
      <w:fldChar w:fldCharType="end"/>
    </w:r>
    <w:r w:rsidR="003F4F14">
      <w:rPr>
        <w:sz w:val="18"/>
        <w:szCs w:val="18"/>
      </w:rPr>
      <w:t xml:space="preserve"> of 3</w:t>
    </w:r>
  </w:p>
  <w:p w:rsidR="000B2733" w:rsidRDefault="000B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90FDB"/>
    <w:rsid w:val="000A21B3"/>
    <w:rsid w:val="000A2F4E"/>
    <w:rsid w:val="000B2733"/>
    <w:rsid w:val="000D0A80"/>
    <w:rsid w:val="000D184F"/>
    <w:rsid w:val="000D4EFC"/>
    <w:rsid w:val="000D682E"/>
    <w:rsid w:val="000F21BF"/>
    <w:rsid w:val="000F6A91"/>
    <w:rsid w:val="00101C80"/>
    <w:rsid w:val="001077D0"/>
    <w:rsid w:val="001220AB"/>
    <w:rsid w:val="00123E08"/>
    <w:rsid w:val="00156132"/>
    <w:rsid w:val="001955A4"/>
    <w:rsid w:val="0019592C"/>
    <w:rsid w:val="0021014C"/>
    <w:rsid w:val="00213114"/>
    <w:rsid w:val="00255E7E"/>
    <w:rsid w:val="002914B9"/>
    <w:rsid w:val="0029591F"/>
    <w:rsid w:val="002B3F0A"/>
    <w:rsid w:val="002D59EF"/>
    <w:rsid w:val="00335B45"/>
    <w:rsid w:val="003823BB"/>
    <w:rsid w:val="003A4BA2"/>
    <w:rsid w:val="003D04F0"/>
    <w:rsid w:val="003F3E21"/>
    <w:rsid w:val="003F4F14"/>
    <w:rsid w:val="00411228"/>
    <w:rsid w:val="004230B0"/>
    <w:rsid w:val="00457118"/>
    <w:rsid w:val="00465A95"/>
    <w:rsid w:val="0047090B"/>
    <w:rsid w:val="004B7845"/>
    <w:rsid w:val="004C720D"/>
    <w:rsid w:val="004E2227"/>
    <w:rsid w:val="004E7C3A"/>
    <w:rsid w:val="005135FC"/>
    <w:rsid w:val="00532917"/>
    <w:rsid w:val="00592EE4"/>
    <w:rsid w:val="00594D86"/>
    <w:rsid w:val="005D24DA"/>
    <w:rsid w:val="006178AA"/>
    <w:rsid w:val="00625576"/>
    <w:rsid w:val="00661593"/>
    <w:rsid w:val="006651F2"/>
    <w:rsid w:val="0066768C"/>
    <w:rsid w:val="006D0D8C"/>
    <w:rsid w:val="007218BB"/>
    <w:rsid w:val="007311B9"/>
    <w:rsid w:val="00741C37"/>
    <w:rsid w:val="00770015"/>
    <w:rsid w:val="007810BE"/>
    <w:rsid w:val="007A7CAD"/>
    <w:rsid w:val="007B04A4"/>
    <w:rsid w:val="007B05FE"/>
    <w:rsid w:val="007B4260"/>
    <w:rsid w:val="00802568"/>
    <w:rsid w:val="00805DA5"/>
    <w:rsid w:val="00854073"/>
    <w:rsid w:val="00877C08"/>
    <w:rsid w:val="00901F6F"/>
    <w:rsid w:val="00937067"/>
    <w:rsid w:val="00940B3E"/>
    <w:rsid w:val="009665F3"/>
    <w:rsid w:val="00966FD6"/>
    <w:rsid w:val="00977D63"/>
    <w:rsid w:val="00987BAF"/>
    <w:rsid w:val="009C28E3"/>
    <w:rsid w:val="009D03F6"/>
    <w:rsid w:val="009D33B6"/>
    <w:rsid w:val="009E1456"/>
    <w:rsid w:val="009E4B7B"/>
    <w:rsid w:val="00A03346"/>
    <w:rsid w:val="00A17BB7"/>
    <w:rsid w:val="00A630C4"/>
    <w:rsid w:val="00A6588E"/>
    <w:rsid w:val="00A736C1"/>
    <w:rsid w:val="00AA131C"/>
    <w:rsid w:val="00AC6308"/>
    <w:rsid w:val="00B10577"/>
    <w:rsid w:val="00B312EF"/>
    <w:rsid w:val="00B337DE"/>
    <w:rsid w:val="00B50404"/>
    <w:rsid w:val="00B52CE4"/>
    <w:rsid w:val="00B94EA5"/>
    <w:rsid w:val="00BA17DC"/>
    <w:rsid w:val="00C205B0"/>
    <w:rsid w:val="00C300FF"/>
    <w:rsid w:val="00C30969"/>
    <w:rsid w:val="00C37DDE"/>
    <w:rsid w:val="00C44033"/>
    <w:rsid w:val="00C55A25"/>
    <w:rsid w:val="00C83678"/>
    <w:rsid w:val="00C92E5D"/>
    <w:rsid w:val="00CA38D5"/>
    <w:rsid w:val="00CB5AB2"/>
    <w:rsid w:val="00CC248D"/>
    <w:rsid w:val="00CF65C8"/>
    <w:rsid w:val="00D13D13"/>
    <w:rsid w:val="00D25199"/>
    <w:rsid w:val="00D604E4"/>
    <w:rsid w:val="00D63CDE"/>
    <w:rsid w:val="00D713ED"/>
    <w:rsid w:val="00D92206"/>
    <w:rsid w:val="00DD4893"/>
    <w:rsid w:val="00E329F3"/>
    <w:rsid w:val="00E57BA3"/>
    <w:rsid w:val="00F24B16"/>
    <w:rsid w:val="00F814C4"/>
    <w:rsid w:val="00F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78A5-3286-4B48-9C6C-143E9EF4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18</cp:revision>
  <cp:lastPrinted>2016-06-08T18:32:00Z</cp:lastPrinted>
  <dcterms:created xsi:type="dcterms:W3CDTF">2016-06-08T14:11:00Z</dcterms:created>
  <dcterms:modified xsi:type="dcterms:W3CDTF">2016-07-06T12:19:00Z</dcterms:modified>
</cp:coreProperties>
</file>